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Univers" w:hAnsi="Univers" w:cstheme="minorHAnsi"/>
          <w:bCs w:val="0"/>
          <w:color w:val="B40000"/>
          <w:sz w:val="24"/>
          <w:szCs w:val="24"/>
          <w:shd w:val="clear" w:color="auto" w:fill="FFFFFF"/>
        </w:rPr>
      </w:pPr>
      <w:r>
        <w:rPr>
          <w:rFonts w:ascii="Univers" w:hAnsi="Univers" w:cstheme="minorHAnsi"/>
          <w:bCs w:val="0"/>
          <w:color w:val="B40000"/>
          <w:sz w:val="24"/>
          <w:szCs w:val="24"/>
          <w:shd w:val="clear" w:color="auto" w:fill="FFFFFF"/>
        </w:rPr>
        <w:drawing>
          <wp:anchor distT="0" distB="0" distL="114300" distR="114300" simplePos="0" relativeHeight="251659264" behindDoc="0" locked="0" layoutInCell="1" allowOverlap="1">
            <wp:simplePos x="0" y="0"/>
            <wp:positionH relativeFrom="page">
              <wp:align>left</wp:align>
            </wp:positionH>
            <wp:positionV relativeFrom="page">
              <wp:posOffset>-1070610</wp:posOffset>
            </wp:positionV>
            <wp:extent cx="7537450" cy="2133600"/>
            <wp:effectExtent l="0" t="0" r="6350" b="0"/>
            <wp:wrapSquare wrapText="bothSides"/>
            <wp:docPr id="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baja"/>
                    <pic:cNvPicPr>
                      <a:picLocks noChangeAspect="1"/>
                    </pic:cNvPicPr>
                  </pic:nvPicPr>
                  <pic:blipFill>
                    <a:blip r:embed="rId8">
                      <a:extLst>
                        <a:ext uri="{28A0092B-C50C-407E-A947-70E740481C1C}">
                          <a14:useLocalDpi xmlns:a14="http://schemas.microsoft.com/office/drawing/2010/main" val="0"/>
                        </a:ext>
                      </a:extLst>
                    </a:blip>
                    <a:srcRect t="-24496" b="74931"/>
                    <a:stretch>
                      <a:fillRect/>
                    </a:stretch>
                  </pic:blipFill>
                  <pic:spPr>
                    <a:xfrm>
                      <a:off x="0" y="0"/>
                      <a:ext cx="7537450" cy="2133600"/>
                    </a:xfrm>
                    <a:prstGeom prst="rect">
                      <a:avLst/>
                    </a:prstGeom>
                    <a:ln>
                      <a:noFill/>
                    </a:ln>
                  </pic:spPr>
                </pic:pic>
              </a:graphicData>
            </a:graphic>
          </wp:anchor>
        </w:drawing>
      </w:r>
    </w:p>
    <w:p>
      <w:pPr>
        <w:pStyle w:val="2"/>
        <w:jc w:val="center"/>
        <w:rPr>
          <w:rFonts w:ascii="Univers" w:hAnsi="Univers" w:cstheme="minorHAnsi"/>
          <w:bCs w:val="0"/>
          <w:sz w:val="24"/>
          <w:szCs w:val="24"/>
          <w:shd w:val="clear" w:color="auto" w:fill="FFFFFF"/>
        </w:rPr>
      </w:pPr>
      <w:r>
        <w:rPr>
          <w:rFonts w:ascii="Univers" w:hAnsi="Univers" w:cstheme="minorHAnsi"/>
          <w:bCs w:val="0"/>
          <w:sz w:val="24"/>
          <w:szCs w:val="24"/>
          <w:shd w:val="clear" w:color="auto" w:fill="FFFFFF"/>
        </w:rPr>
        <w:t>XIV CONGRESO ESPAÑOL DE SOCIOLOGÍA</w:t>
      </w:r>
    </w:p>
    <w:p>
      <w:pPr>
        <w:pStyle w:val="18"/>
        <w:jc w:val="both"/>
        <w:rPr>
          <w:rStyle w:val="19"/>
          <w:rFonts w:ascii="Arial" w:hAnsi="Arial" w:eastAsia="Arial" w:cs="Arial"/>
          <w:b/>
          <w:color w:val="022068"/>
          <w:u w:color="000000"/>
        </w:rPr>
      </w:pPr>
      <w:r>
        <w:rPr>
          <w:rFonts w:ascii="Univers" w:hAnsi="Univers"/>
          <w:b/>
          <w:bCs/>
          <w:sz w:val="24"/>
          <w:szCs w:val="24"/>
        </w:rPr>
        <w:br w:type="textWrapping"/>
      </w:r>
    </w:p>
    <w:p>
      <w:pPr>
        <w:jc w:val="both"/>
        <w:rPr>
          <w:rStyle w:val="19"/>
          <w:rFonts w:ascii="Arial" w:hAnsi="Arial" w:eastAsia="Arial" w:cs="Arial"/>
          <w:b/>
          <w:bCs/>
          <w:color w:val="000000"/>
          <w:u w:color="000000"/>
        </w:rPr>
      </w:pPr>
    </w:p>
    <w:p>
      <w:pPr>
        <w:pStyle w:val="20"/>
        <w:keepNext w:val="0"/>
        <w:keepLines w:val="0"/>
        <w:pageBreakBefore w:val="0"/>
        <w:widowControl/>
        <w:kinsoku/>
        <w:wordWrap/>
        <w:overflowPunct/>
        <w:topLinePunct w:val="0"/>
        <w:autoSpaceDE/>
        <w:autoSpaceDN/>
        <w:bidi w:val="0"/>
        <w:adjustRightInd/>
        <w:snapToGrid/>
        <w:spacing w:after="0"/>
        <w:jc w:val="center"/>
        <w:textAlignment w:val="auto"/>
        <w:rPr>
          <w:rStyle w:val="19"/>
          <w:rFonts w:hint="default" w:ascii="Arial" w:hAnsi="Arial" w:eastAsia="Arial" w:cs="Arial"/>
          <w:b/>
          <w:bCs/>
          <w:color w:val="000000"/>
          <w:sz w:val="22"/>
          <w:szCs w:val="22"/>
          <w:u w:color="000000"/>
          <w:lang w:val="en-GB"/>
        </w:rPr>
      </w:pPr>
      <w:r>
        <w:rPr>
          <w:rStyle w:val="19"/>
          <w:rFonts w:hint="default" w:ascii="Arial" w:hAnsi="Arial" w:eastAsia="Arial" w:cs="Arial"/>
          <w:b/>
          <w:bCs/>
          <w:color w:val="000000"/>
          <w:sz w:val="22"/>
          <w:szCs w:val="22"/>
          <w:u w:color="000000"/>
          <w:lang w:val="en-GB"/>
        </w:rPr>
        <w:t>Uses of Writing.</w:t>
      </w:r>
    </w:p>
    <w:p>
      <w:pPr>
        <w:pStyle w:val="20"/>
        <w:keepNext w:val="0"/>
        <w:keepLines w:val="0"/>
        <w:pageBreakBefore w:val="0"/>
        <w:widowControl/>
        <w:kinsoku/>
        <w:wordWrap/>
        <w:overflowPunct/>
        <w:topLinePunct w:val="0"/>
        <w:autoSpaceDE/>
        <w:autoSpaceDN/>
        <w:bidi w:val="0"/>
        <w:adjustRightInd/>
        <w:snapToGrid/>
        <w:spacing w:after="0"/>
        <w:jc w:val="center"/>
        <w:textAlignment w:val="auto"/>
        <w:rPr>
          <w:rStyle w:val="19"/>
          <w:rFonts w:hint="default" w:ascii="Arial" w:hAnsi="Arial" w:eastAsia="Arial" w:cs="Arial"/>
          <w:b/>
          <w:bCs/>
          <w:color w:val="000000"/>
          <w:sz w:val="22"/>
          <w:szCs w:val="22"/>
          <w:u w:color="000000"/>
          <w:lang w:val="en-GB"/>
        </w:rPr>
      </w:pPr>
      <w:r>
        <w:rPr>
          <w:rStyle w:val="19"/>
          <w:rFonts w:hint="default" w:ascii="Arial" w:hAnsi="Arial" w:eastAsia="Arial" w:cs="Arial"/>
          <w:b/>
          <w:bCs/>
          <w:color w:val="000000"/>
          <w:sz w:val="22"/>
          <w:szCs w:val="22"/>
          <w:u w:color="000000"/>
          <w:lang w:val="en-GB"/>
        </w:rPr>
        <w:t>Sociology of Creativity in COVID-19 Pandemic</w:t>
      </w:r>
    </w:p>
    <w:p>
      <w:pPr>
        <w:pStyle w:val="20"/>
        <w:keepNext w:val="0"/>
        <w:keepLines w:val="0"/>
        <w:pageBreakBefore w:val="0"/>
        <w:widowControl/>
        <w:kinsoku/>
        <w:wordWrap/>
        <w:overflowPunct/>
        <w:topLinePunct w:val="0"/>
        <w:autoSpaceDE/>
        <w:autoSpaceDN/>
        <w:bidi w:val="0"/>
        <w:adjustRightInd/>
        <w:snapToGrid/>
        <w:spacing w:after="0"/>
        <w:jc w:val="center"/>
        <w:textAlignment w:val="auto"/>
        <w:rPr>
          <w:rStyle w:val="19"/>
          <w:rFonts w:hint="default" w:ascii="Arial" w:hAnsi="Arial" w:eastAsia="Arial" w:cs="Arial"/>
          <w:b/>
          <w:bCs/>
          <w:color w:val="000000"/>
          <w:sz w:val="22"/>
          <w:szCs w:val="22"/>
          <w:u w:color="000000"/>
        </w:rPr>
      </w:pPr>
    </w:p>
    <w:p>
      <w:pPr>
        <w:pStyle w:val="20"/>
        <w:keepNext w:val="0"/>
        <w:keepLines w:val="0"/>
        <w:pageBreakBefore w:val="0"/>
        <w:widowControl/>
        <w:kinsoku/>
        <w:wordWrap/>
        <w:overflowPunct/>
        <w:topLinePunct w:val="0"/>
        <w:autoSpaceDE/>
        <w:autoSpaceDN/>
        <w:bidi w:val="0"/>
        <w:adjustRightInd/>
        <w:snapToGrid/>
        <w:spacing w:after="0"/>
        <w:jc w:val="center"/>
        <w:textAlignment w:val="auto"/>
        <w:rPr>
          <w:rStyle w:val="19"/>
          <w:rFonts w:hint="default" w:ascii="Arial" w:hAnsi="Arial" w:eastAsia="Arial" w:cs="Arial"/>
          <w:b/>
          <w:bCs/>
          <w:color w:val="000000"/>
          <w:sz w:val="22"/>
          <w:szCs w:val="22"/>
          <w:u w:color="00000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rPr>
      </w:pPr>
      <w:r>
        <w:rPr>
          <w:rFonts w:hint="default" w:ascii="Arial" w:hAnsi="Arial" w:cs="Arial"/>
          <w:b/>
          <w:bCs/>
          <w:sz w:val="22"/>
          <w:szCs w:val="22"/>
          <w:lang w:val="en-GB"/>
        </w:rPr>
        <w:t>Karelina</w:t>
      </w:r>
      <w:r>
        <w:rPr>
          <w:rFonts w:hint="default" w:ascii="Arial" w:hAnsi="Arial" w:cs="Arial"/>
          <w:b/>
          <w:bCs/>
          <w:sz w:val="22"/>
          <w:szCs w:val="22"/>
        </w:rPr>
        <w:t xml:space="preserve">, </w:t>
      </w:r>
      <w:r>
        <w:rPr>
          <w:rFonts w:hint="default" w:ascii="Arial" w:hAnsi="Arial" w:cs="Arial"/>
          <w:b/>
          <w:bCs/>
          <w:sz w:val="22"/>
          <w:szCs w:val="22"/>
          <w:lang w:val="en-GB"/>
        </w:rPr>
        <w:t>Jekaterina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rPr>
        <w:t>University of Barcelona, Espa</w:t>
      </w:r>
      <w:r>
        <w:rPr>
          <w:rFonts w:hint="default" w:ascii="Arial" w:hAnsi="Arial" w:cs="Arial"/>
          <w:sz w:val="22"/>
          <w:szCs w:val="22"/>
        </w:rPr>
        <w:t>ñ</w:t>
      </w:r>
      <w:r>
        <w:rPr>
          <w:rFonts w:hint="default" w:ascii="Arial" w:hAnsi="Arial" w:cs="Arial"/>
          <w:sz w:val="22"/>
          <w:szCs w:val="22"/>
          <w:lang w:val="en-GB"/>
        </w:rPr>
        <w:t>a</w:t>
      </w:r>
      <w:r>
        <w:rPr>
          <w:rFonts w:hint="default" w:ascii="Arial" w:hAnsi="Arial" w:cs="Arial"/>
          <w:sz w:val="22"/>
          <w:szCs w:val="22"/>
        </w:rPr>
        <w:t>, email:</w:t>
      </w:r>
      <w:r>
        <w:rPr>
          <w:rFonts w:hint="default" w:ascii="Arial" w:hAnsi="Arial" w:cs="Arial"/>
          <w:sz w:val="22"/>
          <w:szCs w:val="22"/>
          <w:lang w:val="en-GB"/>
        </w:rPr>
        <w:t xml:space="preserve"> </w:t>
      </w:r>
      <w:r>
        <w:rPr>
          <w:rFonts w:hint="default" w:ascii="Arial" w:hAnsi="Arial" w:cs="Arial"/>
          <w:sz w:val="22"/>
          <w:szCs w:val="22"/>
          <w:lang w:val="en-GB"/>
        </w:rPr>
        <w:fldChar w:fldCharType="begin"/>
      </w:r>
      <w:r>
        <w:rPr>
          <w:rFonts w:hint="default" w:ascii="Arial" w:hAnsi="Arial" w:cs="Arial"/>
          <w:sz w:val="22"/>
          <w:szCs w:val="22"/>
          <w:lang w:val="en-GB"/>
        </w:rPr>
        <w:instrText xml:space="preserve"> HYPERLINK "mailto:jkarelka17@alumnes.ub.edu" </w:instrText>
      </w:r>
      <w:r>
        <w:rPr>
          <w:rFonts w:hint="default" w:ascii="Arial" w:hAnsi="Arial" w:cs="Arial"/>
          <w:sz w:val="22"/>
          <w:szCs w:val="22"/>
          <w:lang w:val="en-GB"/>
        </w:rPr>
        <w:fldChar w:fldCharType="separate"/>
      </w:r>
      <w:r>
        <w:rPr>
          <w:rStyle w:val="10"/>
          <w:rFonts w:hint="default" w:ascii="Arial" w:hAnsi="Arial" w:cs="Arial"/>
          <w:color w:val="0070C0"/>
          <w:sz w:val="22"/>
          <w:szCs w:val="22"/>
          <w:lang w:val="en-GB"/>
        </w:rPr>
        <w:t>jkarelka17@alumnes.ub.edu</w:t>
      </w:r>
      <w:r>
        <w:rPr>
          <w:rFonts w:hint="default" w:ascii="Arial" w:hAnsi="Arial" w:cs="Arial"/>
          <w:sz w:val="22"/>
          <w:szCs w:val="22"/>
          <w:lang w:val="en-GB"/>
        </w:rPr>
        <w:fldChar w:fldCharType="end"/>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i w:val="0"/>
          <w:iCs w:val="0"/>
          <w:sz w:val="22"/>
          <w:szCs w:val="22"/>
        </w:rPr>
      </w:pPr>
      <w:r>
        <w:rPr>
          <w:rFonts w:hint="default" w:ascii="Arial" w:hAnsi="Arial" w:cs="Arial"/>
          <w:b/>
          <w:bCs/>
          <w:sz w:val="22"/>
          <w:szCs w:val="22"/>
        </w:rPr>
        <w:t>Keywords:</w:t>
      </w:r>
      <w:r>
        <w:rPr>
          <w:rFonts w:hint="default" w:ascii="Arial" w:hAnsi="Arial" w:cs="Arial"/>
          <w:sz w:val="22"/>
          <w:szCs w:val="22"/>
        </w:rPr>
        <w:t xml:space="preserve"> </w:t>
      </w:r>
      <w:r>
        <w:rPr>
          <w:rFonts w:hint="default" w:ascii="Arial" w:hAnsi="Arial" w:cs="Arial"/>
          <w:i w:val="0"/>
          <w:iCs w:val="0"/>
          <w:sz w:val="22"/>
          <w:szCs w:val="22"/>
        </w:rPr>
        <w:t>sociology of creativity</w:t>
      </w:r>
      <w:r>
        <w:rPr>
          <w:rFonts w:hint="default" w:ascii="Arial" w:hAnsi="Arial" w:cs="Arial"/>
          <w:i w:val="0"/>
          <w:iCs w:val="0"/>
          <w:sz w:val="22"/>
          <w:szCs w:val="22"/>
          <w:lang w:val="en-GB"/>
        </w:rPr>
        <w:t>,</w:t>
      </w:r>
      <w:r>
        <w:rPr>
          <w:rFonts w:hint="default" w:ascii="Arial" w:hAnsi="Arial" w:cs="Arial"/>
          <w:i w:val="0"/>
          <w:iCs w:val="0"/>
          <w:sz w:val="22"/>
          <w:szCs w:val="22"/>
        </w:rPr>
        <w:t xml:space="preserve"> creativ</w:t>
      </w:r>
      <w:r>
        <w:rPr>
          <w:rFonts w:hint="default" w:ascii="Arial" w:hAnsi="Arial" w:cs="Arial"/>
          <w:i w:val="0"/>
          <w:iCs w:val="0"/>
          <w:sz w:val="22"/>
          <w:szCs w:val="22"/>
          <w:lang w:val="en-GB"/>
        </w:rPr>
        <w:t>ity,</w:t>
      </w:r>
      <w:r>
        <w:rPr>
          <w:rFonts w:hint="default" w:ascii="Arial" w:hAnsi="Arial" w:cs="Arial"/>
          <w:i w:val="0"/>
          <w:iCs w:val="0"/>
          <w:sz w:val="22"/>
          <w:szCs w:val="22"/>
        </w:rPr>
        <w:t xml:space="preserve"> writing</w:t>
      </w:r>
      <w:r>
        <w:rPr>
          <w:rFonts w:hint="default" w:ascii="Arial" w:hAnsi="Arial" w:cs="Arial"/>
          <w:i w:val="0"/>
          <w:iCs w:val="0"/>
          <w:sz w:val="22"/>
          <w:szCs w:val="22"/>
          <w:lang w:val="en-GB"/>
        </w:rPr>
        <w:t>,</w:t>
      </w:r>
      <w:r>
        <w:rPr>
          <w:rFonts w:hint="default" w:ascii="Arial" w:hAnsi="Arial" w:cs="Arial"/>
          <w:i w:val="0"/>
          <w:iCs w:val="0"/>
          <w:sz w:val="22"/>
          <w:szCs w:val="22"/>
        </w:rPr>
        <w:t xml:space="preserve"> coping strategies</w:t>
      </w:r>
      <w:r>
        <w:rPr>
          <w:rFonts w:hint="default" w:ascii="Arial" w:hAnsi="Arial" w:cs="Arial"/>
          <w:i w:val="0"/>
          <w:iCs w:val="0"/>
          <w:sz w:val="22"/>
          <w:szCs w:val="22"/>
          <w:lang w:val="en-GB"/>
        </w:rPr>
        <w:t>,</w:t>
      </w:r>
      <w:r>
        <w:rPr>
          <w:rFonts w:hint="default" w:ascii="Arial" w:hAnsi="Arial" w:cs="Arial"/>
          <w:i w:val="0"/>
          <w:iCs w:val="0"/>
          <w:sz w:val="22"/>
          <w:szCs w:val="22"/>
        </w:rPr>
        <w:t xml:space="preserve"> COVID-19 pandemic</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i w:val="0"/>
          <w:iCs w:val="0"/>
          <w:sz w:val="22"/>
          <w:szCs w:val="22"/>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rPr>
      </w:pPr>
      <w:r>
        <w:rPr>
          <w:rFonts w:hint="default" w:ascii="Arial" w:hAnsi="Arial" w:cs="Arial"/>
          <w:b/>
          <w:bCs/>
          <w:sz w:val="22"/>
          <w:szCs w:val="22"/>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rPr>
        <w:t xml:space="preserve">In December 2019, COVID-19 had started spreading over the </w:t>
      </w:r>
      <w:r>
        <w:rPr>
          <w:rFonts w:hint="default" w:ascii="Arial" w:hAnsi="Arial" w:cs="Arial"/>
          <w:sz w:val="22"/>
          <w:szCs w:val="22"/>
          <w:lang w:val="en-GB"/>
        </w:rPr>
        <w:t>g</w:t>
      </w:r>
      <w:r>
        <w:rPr>
          <w:rFonts w:hint="default" w:ascii="Arial" w:hAnsi="Arial" w:cs="Arial"/>
          <w:sz w:val="22"/>
          <w:szCs w:val="22"/>
        </w:rPr>
        <w:t>lobe, eventually evolving into a worldwide pandemic</w:t>
      </w:r>
      <w:r>
        <w:rPr>
          <w:rFonts w:hint="default" w:ascii="Arial" w:hAnsi="Arial" w:cs="Arial"/>
          <w:sz w:val="22"/>
          <w:szCs w:val="22"/>
          <w:lang w:val="en-GB"/>
        </w:rPr>
        <w:t xml:space="preserve"> </w:t>
      </w:r>
      <w:r>
        <w:rPr>
          <w:rFonts w:hint="default" w:ascii="Arial" w:hAnsi="Arial" w:cs="Arial"/>
          <w:sz w:val="22"/>
          <w:szCs w:val="22"/>
        </w:rPr>
        <w:t>–</w:t>
      </w:r>
      <w:r>
        <w:rPr>
          <w:rFonts w:hint="default" w:ascii="Arial" w:hAnsi="Arial" w:cs="Arial"/>
          <w:sz w:val="22"/>
          <w:szCs w:val="22"/>
          <w:lang w:val="en-GB"/>
        </w:rPr>
        <w:t xml:space="preserve"> in 2020 m</w:t>
      </w:r>
      <w:r>
        <w:rPr>
          <w:rFonts w:hint="default" w:ascii="Arial" w:hAnsi="Arial" w:cs="Arial"/>
          <w:sz w:val="22"/>
          <w:szCs w:val="22"/>
        </w:rPr>
        <w:t xml:space="preserve">easures were put into force, which almost instantly limited </w:t>
      </w:r>
      <w:r>
        <w:rPr>
          <w:rFonts w:hint="default" w:ascii="Arial" w:hAnsi="Arial" w:cs="Arial"/>
          <w:sz w:val="22"/>
          <w:szCs w:val="22"/>
          <w:lang w:val="en-GB"/>
        </w:rPr>
        <w:t xml:space="preserve">personal and </w:t>
      </w:r>
      <w:r>
        <w:rPr>
          <w:rFonts w:hint="default" w:ascii="Arial" w:hAnsi="Arial" w:cs="Arial"/>
          <w:sz w:val="22"/>
          <w:szCs w:val="22"/>
        </w:rPr>
        <w:t>social contact</w:t>
      </w:r>
      <w:r>
        <w:rPr>
          <w:rFonts w:hint="default" w:ascii="Arial" w:hAnsi="Arial" w:cs="Arial"/>
          <w:sz w:val="22"/>
          <w:szCs w:val="22"/>
          <w:lang w:val="en-GB"/>
        </w:rPr>
        <w:t>s</w:t>
      </w:r>
      <w:r>
        <w:rPr>
          <w:rFonts w:hint="default" w:ascii="Arial" w:hAnsi="Arial" w:cs="Arial"/>
          <w:sz w:val="22"/>
          <w:szCs w:val="22"/>
        </w:rPr>
        <w:t xml:space="preserve">. In social sciences, debates about the implications of COVID-19 measures for social issues </w:t>
      </w:r>
      <w:r>
        <w:rPr>
          <w:rFonts w:hint="default" w:ascii="Arial" w:hAnsi="Arial" w:cs="Arial"/>
          <w:sz w:val="22"/>
          <w:szCs w:val="22"/>
          <w:lang w:val="et-EE"/>
        </w:rPr>
        <w:t>are still turning into a huge cluster of questions and hypotheses</w:t>
      </w:r>
      <w:r>
        <w:rPr>
          <w:rFonts w:hint="default" w:ascii="Arial" w:hAnsi="Arial" w:cs="Arial"/>
          <w:sz w:val="22"/>
          <w:szCs w:val="22"/>
          <w:lang w:val="en-GB"/>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rPr>
        <w:t xml:space="preserve">The way in which creativity is presented across society is connected to how other areas of human actions </w:t>
      </w:r>
      <w:r>
        <w:rPr>
          <w:rFonts w:hint="default" w:ascii="Arial" w:hAnsi="Arial" w:cs="Arial"/>
          <w:sz w:val="22"/>
          <w:szCs w:val="22"/>
          <w:lang w:val="et-EE"/>
        </w:rPr>
        <w:t>are forming a specific context</w:t>
      </w:r>
      <w:r>
        <w:rPr>
          <w:rFonts w:hint="default" w:ascii="Arial" w:hAnsi="Arial" w:cs="Arial"/>
          <w:sz w:val="22"/>
          <w:szCs w:val="22"/>
          <w:lang w:val="en-GB"/>
        </w:rPr>
        <w:t xml:space="preserve">. </w:t>
      </w:r>
      <w:r>
        <w:rPr>
          <w:rFonts w:hint="default" w:ascii="Arial" w:hAnsi="Arial" w:cs="Arial"/>
          <w:sz w:val="22"/>
          <w:szCs w:val="22"/>
          <w:lang w:val="et-EE"/>
        </w:rPr>
        <w:t>The context of pandemic produced the most influential factor in all areas of out life for the last few years.</w:t>
      </w:r>
      <w:r>
        <w:rPr>
          <w:rFonts w:hint="default" w:ascii="Arial" w:hAnsi="Arial" w:cs="Arial"/>
          <w:sz w:val="22"/>
          <w:szCs w:val="22"/>
          <w:lang w:val="en-GB"/>
        </w:rPr>
        <w:t xml:space="preserve"> An absolutely unidentified, unknown, and uncertain situations that the pandemic has brought required individuals to find new behaviour models to connect innovations, creativity, ethics, and sustainability to handle this crisis more resiliently and receptively. </w:t>
      </w:r>
      <w:r>
        <w:rPr>
          <w:rFonts w:hint="default" w:ascii="Arial" w:hAnsi="Arial" w:cs="Arial"/>
          <w:sz w:val="22"/>
          <w:szCs w:val="22"/>
        </w:rPr>
        <w:t>According to Reckwitz, creativity has become a life matrix core and the routine of everyday practices. However, contemporary sociological discourse has not yet sufficiently stressed the issue of creativity during COVID-19 pandemic. Extending Simonton’s thesis on importance of social context</w:t>
      </w:r>
      <w:r>
        <w:rPr>
          <w:rFonts w:hint="default" w:ascii="Arial" w:hAnsi="Arial" w:cs="Arial"/>
          <w:sz w:val="22"/>
          <w:szCs w:val="22"/>
          <w:lang w:val="en-GB"/>
        </w:rPr>
        <w:t xml:space="preserve"> (</w:t>
      </w:r>
      <w:r>
        <w:rPr>
          <w:rFonts w:hint="default" w:ascii="Arial" w:hAnsi="Arial" w:cs="Arial"/>
          <w:sz w:val="22"/>
          <w:szCs w:val="22"/>
          <w:lang w:val="en-US" w:eastAsia="zh-CN"/>
        </w:rPr>
        <w:t>Simonton</w:t>
      </w:r>
      <w:r>
        <w:rPr>
          <w:rFonts w:hint="default" w:ascii="Arial" w:hAnsi="Arial" w:cs="Arial"/>
          <w:sz w:val="22"/>
          <w:szCs w:val="22"/>
          <w:lang w:val="en-GB" w:eastAsia="zh-CN"/>
        </w:rPr>
        <w:t xml:space="preserve"> 1999)</w:t>
      </w:r>
      <w:r>
        <w:rPr>
          <w:rFonts w:hint="default" w:ascii="Arial" w:hAnsi="Arial" w:cs="Arial"/>
          <w:sz w:val="22"/>
          <w:szCs w:val="22"/>
        </w:rPr>
        <w:t xml:space="preserve">, I plan to </w:t>
      </w:r>
      <w:r>
        <w:rPr>
          <w:rFonts w:hint="default" w:ascii="Arial" w:hAnsi="Arial" w:cs="Arial"/>
          <w:sz w:val="22"/>
          <w:szCs w:val="22"/>
          <w:lang w:val="en-GB"/>
        </w:rPr>
        <w:t xml:space="preserve">explore </w:t>
      </w:r>
      <w:r>
        <w:rPr>
          <w:rFonts w:hint="default" w:ascii="Arial" w:hAnsi="Arial" w:cs="Arial"/>
          <w:sz w:val="22"/>
          <w:szCs w:val="22"/>
        </w:rPr>
        <w:t>the phenomenon of creativity as coping strategies during crisis and lockdown</w:t>
      </w:r>
      <w:r>
        <w:rPr>
          <w:rFonts w:hint="default" w:ascii="Arial" w:hAnsi="Arial" w:cs="Arial"/>
          <w:sz w:val="22"/>
          <w:szCs w:val="22"/>
          <w:lang w:val="en-GB"/>
        </w:rPr>
        <w:t xml:space="preserve"> time.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rPr>
        <w:t>The research applies to an analysis of people’s experiences when their mobility</w:t>
      </w:r>
      <w:r>
        <w:rPr>
          <w:rFonts w:hint="default" w:ascii="Arial" w:hAnsi="Arial" w:cs="Arial"/>
          <w:sz w:val="22"/>
          <w:szCs w:val="22"/>
          <w:lang w:val="en-GB"/>
        </w:rPr>
        <w:t xml:space="preserve"> </w:t>
      </w:r>
      <w:r>
        <w:rPr>
          <w:rFonts w:hint="default" w:ascii="Arial" w:hAnsi="Arial" w:cs="Arial"/>
          <w:sz w:val="22"/>
          <w:szCs w:val="22"/>
        </w:rPr>
        <w:t>was restricted, and they were forced to re</w:t>
      </w:r>
      <w:r>
        <w:rPr>
          <w:rFonts w:hint="default" w:ascii="Arial" w:hAnsi="Arial" w:cs="Arial"/>
          <w:sz w:val="22"/>
          <w:szCs w:val="22"/>
          <w:lang w:val="en-GB"/>
        </w:rPr>
        <w:t>arrange</w:t>
      </w:r>
      <w:r>
        <w:rPr>
          <w:rFonts w:hint="default" w:ascii="Arial" w:hAnsi="Arial" w:cs="Arial"/>
          <w:sz w:val="22"/>
          <w:szCs w:val="22"/>
        </w:rPr>
        <w:t xml:space="preserve"> their</w:t>
      </w:r>
      <w:r>
        <w:rPr>
          <w:rFonts w:hint="default" w:ascii="Arial" w:hAnsi="Arial" w:cs="Arial"/>
          <w:sz w:val="22"/>
          <w:szCs w:val="22"/>
          <w:lang w:val="en-GB"/>
        </w:rPr>
        <w:t xml:space="preserve"> </w:t>
      </w:r>
      <w:r>
        <w:rPr>
          <w:rFonts w:hint="default" w:ascii="Arial" w:hAnsi="Arial" w:cs="Arial"/>
          <w:sz w:val="22"/>
          <w:szCs w:val="22"/>
        </w:rPr>
        <w:t>practices. The findings show how the pandemic ex</w:t>
      </w:r>
      <w:r>
        <w:rPr>
          <w:rFonts w:hint="default" w:ascii="Arial" w:hAnsi="Arial" w:cs="Arial"/>
          <w:sz w:val="22"/>
          <w:szCs w:val="22"/>
          <w:lang w:val="en-GB"/>
        </w:rPr>
        <w:t>panded</w:t>
      </w:r>
      <w:r>
        <w:rPr>
          <w:rFonts w:hint="default" w:ascii="Arial" w:hAnsi="Arial" w:cs="Arial"/>
          <w:sz w:val="22"/>
          <w:szCs w:val="22"/>
        </w:rPr>
        <w:t xml:space="preserve"> social contexts in which </w:t>
      </w:r>
      <w:r>
        <w:rPr>
          <w:rFonts w:hint="default" w:ascii="Arial" w:hAnsi="Arial" w:cs="Arial"/>
          <w:sz w:val="22"/>
          <w:szCs w:val="22"/>
          <w:lang w:val="en-GB"/>
        </w:rPr>
        <w:t xml:space="preserve">practitioners of writing </w:t>
      </w:r>
      <w:r>
        <w:rPr>
          <w:rFonts w:hint="default" w:ascii="Arial" w:hAnsi="Arial" w:cs="Arial"/>
          <w:sz w:val="22"/>
          <w:szCs w:val="22"/>
        </w:rPr>
        <w:t xml:space="preserve">are embedded and </w:t>
      </w:r>
      <w:r>
        <w:rPr>
          <w:rFonts w:hint="default" w:ascii="Arial" w:hAnsi="Arial" w:cs="Arial"/>
          <w:sz w:val="22"/>
          <w:szCs w:val="22"/>
          <w:lang w:val="en-GB"/>
        </w:rPr>
        <w:t xml:space="preserve">featured </w:t>
      </w:r>
      <w:r>
        <w:rPr>
          <w:rFonts w:hint="default" w:ascii="Arial" w:hAnsi="Arial" w:cs="Arial"/>
          <w:sz w:val="22"/>
          <w:szCs w:val="22"/>
        </w:rPr>
        <w:t xml:space="preserve">the role, played by socio-cultural factors in shaping of </w:t>
      </w:r>
      <w:r>
        <w:rPr>
          <w:rFonts w:hint="default" w:ascii="Arial" w:hAnsi="Arial" w:cs="Arial"/>
          <w:sz w:val="22"/>
          <w:szCs w:val="22"/>
          <w:lang w:val="en-GB"/>
        </w:rPr>
        <w:t xml:space="preserve">stress </w:t>
      </w:r>
      <w:r>
        <w:rPr>
          <w:rFonts w:hint="default" w:ascii="Arial" w:hAnsi="Arial" w:cs="Arial"/>
          <w:sz w:val="22"/>
          <w:szCs w:val="22"/>
        </w:rPr>
        <w:t xml:space="preserve">coping </w:t>
      </w:r>
      <w:r>
        <w:rPr>
          <w:rFonts w:hint="default" w:ascii="Arial" w:hAnsi="Arial" w:cs="Arial"/>
          <w:sz w:val="22"/>
          <w:szCs w:val="22"/>
          <w:lang w:val="en-GB"/>
        </w:rPr>
        <w:t>strategies</w:t>
      </w:r>
      <w:r>
        <w:rPr>
          <w:rFonts w:hint="default" w:ascii="Arial" w:hAnsi="Arial" w:cs="Arial"/>
          <w:sz w:val="22"/>
          <w:szCs w:val="22"/>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rPr>
      </w:pPr>
      <w:r>
        <w:rPr>
          <w:rFonts w:hint="default" w:ascii="Arial" w:hAnsi="Arial" w:cs="Arial"/>
          <w:b/>
          <w:bCs/>
          <w:sz w:val="22"/>
          <w:szCs w:val="22"/>
          <w:lang w:val="en-GB"/>
        </w:rPr>
        <w:t>Objectives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eastAsia="zh-CN"/>
        </w:rPr>
        <w:t>S</w:t>
      </w:r>
      <w:r>
        <w:rPr>
          <w:rFonts w:hint="default" w:ascii="Arial" w:hAnsi="Arial" w:cs="Arial"/>
          <w:sz w:val="22"/>
          <w:szCs w:val="22"/>
        </w:rPr>
        <w:t xml:space="preserve">cientific evidence has </w:t>
      </w:r>
      <w:r>
        <w:rPr>
          <w:rFonts w:hint="default" w:ascii="Arial" w:hAnsi="Arial" w:cs="Arial"/>
          <w:sz w:val="22"/>
          <w:szCs w:val="22"/>
          <w:lang w:val="et-EE"/>
        </w:rPr>
        <w:t xml:space="preserve">committed </w:t>
      </w:r>
      <w:r>
        <w:rPr>
          <w:rFonts w:hint="default" w:ascii="Arial" w:hAnsi="Arial" w:cs="Arial"/>
          <w:sz w:val="22"/>
          <w:szCs w:val="22"/>
        </w:rPr>
        <w:t xml:space="preserve">the existence of a positive </w:t>
      </w:r>
      <w:r>
        <w:rPr>
          <w:rFonts w:hint="default" w:ascii="Arial" w:hAnsi="Arial" w:cs="Arial"/>
          <w:sz w:val="22"/>
          <w:szCs w:val="22"/>
          <w:lang w:val="et-EE"/>
        </w:rPr>
        <w:t xml:space="preserve">and affirmative connection </w:t>
      </w:r>
      <w:r>
        <w:rPr>
          <w:rFonts w:hint="default" w:ascii="Arial" w:hAnsi="Arial" w:cs="Arial"/>
          <w:sz w:val="22"/>
          <w:szCs w:val="22"/>
        </w:rPr>
        <w:t>between the experience of crisis and creativity.</w:t>
      </w:r>
      <w:r>
        <w:rPr>
          <w:rFonts w:hint="default" w:ascii="Arial" w:hAnsi="Arial" w:cs="Arial"/>
          <w:sz w:val="22"/>
          <w:szCs w:val="22"/>
          <w:lang w:val="en-GB"/>
        </w:rPr>
        <w:t xml:space="preserve"> </w:t>
      </w:r>
      <w:r>
        <w:rPr>
          <w:rFonts w:hint="default" w:ascii="Arial" w:hAnsi="Arial" w:cs="Arial"/>
          <w:sz w:val="22"/>
          <w:szCs w:val="22"/>
          <w:lang w:val="en-GB" w:eastAsia="zh-CN"/>
        </w:rPr>
        <w:t>C</w:t>
      </w:r>
      <w:r>
        <w:rPr>
          <w:rFonts w:hint="default" w:ascii="Arial" w:hAnsi="Arial" w:cs="Arial"/>
          <w:sz w:val="22"/>
          <w:szCs w:val="22"/>
          <w:lang w:val="en-US" w:eastAsia="zh-CN"/>
        </w:rPr>
        <w:t xml:space="preserve">risis situations </w:t>
      </w:r>
      <w:r>
        <w:rPr>
          <w:rFonts w:hint="default" w:ascii="Arial" w:hAnsi="Arial" w:cs="Arial"/>
          <w:sz w:val="22"/>
          <w:szCs w:val="22"/>
          <w:lang w:val="en-GB" w:eastAsia="zh-CN"/>
        </w:rPr>
        <w:t>like pandemic and isolation may lead</w:t>
      </w:r>
      <w:r>
        <w:rPr>
          <w:rFonts w:hint="default" w:ascii="Arial" w:hAnsi="Arial" w:cs="Arial"/>
          <w:sz w:val="22"/>
          <w:szCs w:val="22"/>
          <w:lang w:val="en-US" w:eastAsia="zh-CN"/>
        </w:rPr>
        <w:t xml:space="preserve"> </w:t>
      </w:r>
      <w:r>
        <w:rPr>
          <w:rFonts w:hint="default" w:ascii="Arial" w:hAnsi="Arial" w:cs="Arial"/>
          <w:sz w:val="22"/>
          <w:szCs w:val="22"/>
        </w:rPr>
        <w:t>«</w:t>
      </w:r>
      <w:r>
        <w:rPr>
          <w:rFonts w:hint="default" w:ascii="Arial" w:hAnsi="Arial" w:cs="Arial"/>
          <w:sz w:val="22"/>
          <w:szCs w:val="22"/>
          <w:lang w:val="en-US" w:eastAsia="zh-CN"/>
        </w:rPr>
        <w:t>diversifying experiences</w:t>
      </w:r>
      <w:r>
        <w:rPr>
          <w:rFonts w:hint="default" w:ascii="Arial" w:hAnsi="Arial" w:cs="Arial"/>
          <w:sz w:val="22"/>
          <w:szCs w:val="22"/>
        </w:rPr>
        <w:t>»</w:t>
      </w:r>
      <w:r>
        <w:rPr>
          <w:rFonts w:hint="default" w:ascii="Arial" w:hAnsi="Arial" w:cs="Arial"/>
          <w:sz w:val="22"/>
          <w:szCs w:val="22"/>
          <w:lang w:val="en-GB"/>
        </w:rPr>
        <w:t>,</w:t>
      </w:r>
      <w:r>
        <w:rPr>
          <w:rFonts w:hint="default" w:ascii="Arial" w:hAnsi="Arial" w:cs="Arial"/>
          <w:sz w:val="22"/>
          <w:szCs w:val="22"/>
          <w:lang w:val="en-US" w:eastAsia="zh-CN"/>
        </w:rPr>
        <w:t xml:space="preserve"> which are </w:t>
      </w:r>
      <w:r>
        <w:rPr>
          <w:rFonts w:hint="default" w:ascii="Arial" w:hAnsi="Arial" w:cs="Arial"/>
          <w:sz w:val="22"/>
          <w:szCs w:val="22"/>
        </w:rPr>
        <w:t>«</w:t>
      </w:r>
      <w:r>
        <w:rPr>
          <w:rFonts w:hint="default" w:ascii="Arial" w:hAnsi="Arial" w:cs="Arial"/>
          <w:sz w:val="22"/>
          <w:szCs w:val="22"/>
          <w:lang w:val="en-US" w:eastAsia="zh-CN"/>
        </w:rPr>
        <w:t>highly unusual and unexpected events or situations that push individuals outside the realm of ‘normality’</w:t>
      </w:r>
      <w:r>
        <w:rPr>
          <w:rFonts w:hint="default" w:ascii="Arial" w:hAnsi="Arial" w:cs="Arial"/>
          <w:sz w:val="22"/>
          <w:szCs w:val="22"/>
        </w:rPr>
        <w:t>»</w:t>
      </w:r>
      <w:r>
        <w:rPr>
          <w:rFonts w:hint="default" w:ascii="Arial" w:hAnsi="Arial" w:cs="Arial"/>
          <w:sz w:val="22"/>
          <w:szCs w:val="22"/>
          <w:lang w:val="en-US" w:eastAsia="zh-CN"/>
        </w:rPr>
        <w:t xml:space="preserve"> (Ritter, Damian, Simonton, van Baaren, Strick, Derks et al., 2012</w:t>
      </w:r>
      <w:r>
        <w:rPr>
          <w:rFonts w:hint="default" w:ascii="Arial" w:hAnsi="Arial" w:cs="Arial"/>
          <w:sz w:val="22"/>
          <w:szCs w:val="22"/>
          <w:lang w:val="en-GB" w:eastAsia="zh-CN"/>
        </w:rPr>
        <w:t>:</w:t>
      </w:r>
      <w:r>
        <w:rPr>
          <w:rFonts w:hint="default" w:ascii="Arial" w:hAnsi="Arial" w:cs="Arial"/>
          <w:sz w:val="22"/>
          <w:szCs w:val="22"/>
          <w:lang w:val="en-US" w:eastAsia="zh-CN"/>
        </w:rPr>
        <w:t xml:space="preserve"> 961).</w:t>
      </w:r>
      <w:r>
        <w:rPr>
          <w:rFonts w:hint="default" w:ascii="Arial" w:hAnsi="Arial" w:cs="Arial"/>
          <w:sz w:val="22"/>
          <w:szCs w:val="22"/>
          <w:lang w:val="en-GB" w:eastAsia="zh-CN"/>
        </w:rPr>
        <w:t xml:space="preserve"> </w:t>
      </w:r>
      <w:r>
        <w:rPr>
          <w:rFonts w:hint="default" w:ascii="Arial" w:hAnsi="Arial" w:cs="Arial"/>
          <w:sz w:val="22"/>
          <w:szCs w:val="22"/>
          <w:lang w:val="en-US" w:eastAsia="zh-CN"/>
        </w:rPr>
        <w:t xml:space="preserve">According to model </w:t>
      </w:r>
      <w:r>
        <w:rPr>
          <w:rFonts w:hint="default" w:ascii="Arial" w:hAnsi="Arial" w:cs="Arial"/>
          <w:sz w:val="22"/>
          <w:szCs w:val="22"/>
          <w:lang w:val="et-EE" w:eastAsia="zh-CN"/>
        </w:rPr>
        <w:t>formulated by Damian and Simonton</w:t>
      </w:r>
      <w:r>
        <w:rPr>
          <w:rFonts w:hint="default" w:ascii="Arial" w:hAnsi="Arial" w:cs="Arial"/>
          <w:sz w:val="22"/>
          <w:szCs w:val="22"/>
          <w:lang w:val="en-US" w:eastAsia="zh-CN"/>
        </w:rPr>
        <w:t xml:space="preserve">, the common function of </w:t>
      </w:r>
      <w:r>
        <w:rPr>
          <w:rFonts w:hint="default" w:ascii="Arial" w:hAnsi="Arial" w:cs="Arial"/>
          <w:sz w:val="22"/>
          <w:szCs w:val="22"/>
          <w:lang w:val="en-GB" w:eastAsia="zh-CN"/>
        </w:rPr>
        <w:t xml:space="preserve">such </w:t>
      </w:r>
      <w:r>
        <w:rPr>
          <w:rFonts w:hint="default" w:ascii="Arial" w:hAnsi="Arial" w:cs="Arial"/>
          <w:sz w:val="22"/>
          <w:szCs w:val="22"/>
          <w:lang w:val="en-US" w:eastAsia="zh-CN"/>
        </w:rPr>
        <w:t xml:space="preserve">experiences lies in that they push individuals outside the </w:t>
      </w:r>
      <w:r>
        <w:rPr>
          <w:rFonts w:hint="default" w:ascii="Arial" w:hAnsi="Arial" w:cs="Arial"/>
          <w:sz w:val="22"/>
          <w:szCs w:val="22"/>
          <w:lang w:val="en-GB" w:eastAsia="zh-CN"/>
        </w:rPr>
        <w:t xml:space="preserve">standard </w:t>
      </w:r>
      <w:r>
        <w:rPr>
          <w:rFonts w:hint="default" w:ascii="Arial" w:hAnsi="Arial" w:cs="Arial"/>
          <w:sz w:val="22"/>
          <w:szCs w:val="22"/>
          <w:lang w:val="en-US" w:eastAsia="zh-CN"/>
        </w:rPr>
        <w:t xml:space="preserve">frameworks, promote cognitive flexibility, and force individuals to embrace new and uncommon ideas (Damian </w:t>
      </w:r>
      <w:r>
        <w:rPr>
          <w:rFonts w:hint="default" w:ascii="Arial" w:hAnsi="Arial" w:cs="Arial"/>
          <w:sz w:val="22"/>
          <w:szCs w:val="22"/>
        </w:rPr>
        <w:t>&amp;</w:t>
      </w:r>
      <w:r>
        <w:rPr>
          <w:rFonts w:hint="default" w:ascii="Arial" w:hAnsi="Arial" w:cs="Arial"/>
          <w:sz w:val="22"/>
          <w:szCs w:val="22"/>
          <w:lang w:val="en-US" w:eastAsia="zh-CN"/>
        </w:rPr>
        <w:t xml:space="preserve"> Simonton, 2014). Recent research has suggested that creativity can be an effective resource for individuals encountering a crisis situation (Damian &amp; Simonton, 2014; Orkibi &amp; Ram-Vlasov, 2019). </w:t>
      </w:r>
      <w:r>
        <w:rPr>
          <w:rFonts w:hint="default" w:ascii="Arial" w:hAnsi="Arial" w:cs="Arial"/>
          <w:sz w:val="22"/>
          <w:szCs w:val="22"/>
        </w:rPr>
        <w:t>Multi</w:t>
      </w:r>
      <w:r>
        <w:rPr>
          <w:rFonts w:hint="default" w:ascii="Arial" w:hAnsi="Arial" w:cs="Arial"/>
          <w:sz w:val="22"/>
          <w:szCs w:val="22"/>
          <w:lang w:val="et-EE"/>
        </w:rPr>
        <w:t>farious</w:t>
      </w:r>
      <w:r>
        <w:rPr>
          <w:rFonts w:hint="default" w:ascii="Arial" w:hAnsi="Arial" w:cs="Arial"/>
          <w:sz w:val="22"/>
          <w:szCs w:val="22"/>
        </w:rPr>
        <w:t xml:space="preserve"> analyses</w:t>
      </w:r>
      <w:r>
        <w:rPr>
          <w:rFonts w:hint="default" w:ascii="Arial" w:hAnsi="Arial" w:cs="Arial"/>
          <w:sz w:val="22"/>
          <w:szCs w:val="22"/>
          <w:lang w:val="et-EE"/>
        </w:rPr>
        <w:t xml:space="preserve"> demonstrated </w:t>
      </w:r>
      <w:r>
        <w:rPr>
          <w:rFonts w:hint="default" w:ascii="Arial" w:hAnsi="Arial" w:cs="Arial"/>
          <w:sz w:val="22"/>
          <w:szCs w:val="22"/>
        </w:rPr>
        <w:t xml:space="preserve">that perceived impact of COVID-19 was largely related to creative process engagement, which was positively </w:t>
      </w:r>
      <w:r>
        <w:rPr>
          <w:rFonts w:hint="default" w:ascii="Arial" w:hAnsi="Arial" w:cs="Arial"/>
          <w:sz w:val="22"/>
          <w:szCs w:val="22"/>
          <w:lang w:val="et-EE"/>
        </w:rPr>
        <w:t xml:space="preserve">associated </w:t>
      </w:r>
      <w:r>
        <w:rPr>
          <w:rFonts w:hint="default" w:ascii="Arial" w:hAnsi="Arial" w:cs="Arial"/>
          <w:sz w:val="22"/>
          <w:szCs w:val="22"/>
        </w:rPr>
        <w:t xml:space="preserve">to self-reported creative </w:t>
      </w:r>
      <w:r>
        <w:rPr>
          <w:rFonts w:hint="default" w:ascii="Arial" w:hAnsi="Arial" w:cs="Arial"/>
          <w:sz w:val="22"/>
          <w:szCs w:val="22"/>
          <w:lang w:val="et-EE"/>
        </w:rPr>
        <w:t xml:space="preserve">increase for facilitating the impact of coronavirus </w:t>
      </w:r>
      <w:r>
        <w:rPr>
          <w:rFonts w:hint="default" w:ascii="Arial" w:hAnsi="Arial" w:cs="Arial"/>
          <w:sz w:val="22"/>
          <w:szCs w:val="22"/>
          <w:lang w:val="en-GB"/>
        </w:rPr>
        <w:t>(</w:t>
      </w:r>
      <w:r>
        <w:rPr>
          <w:rFonts w:hint="default" w:ascii="Arial" w:hAnsi="Arial" w:cs="Arial"/>
          <w:sz w:val="22"/>
          <w:szCs w:val="22"/>
          <w:lang w:val="en-US" w:eastAsia="zh-CN"/>
        </w:rPr>
        <w:t>Tang, Hofreiter,</w:t>
      </w:r>
      <w:r>
        <w:rPr>
          <w:rFonts w:hint="default" w:ascii="Arial" w:hAnsi="Arial" w:cs="Arial"/>
          <w:sz w:val="22"/>
          <w:szCs w:val="22"/>
          <w:lang w:val="et-EE" w:eastAsia="zh-CN"/>
        </w:rPr>
        <w:t xml:space="preserve"> </w:t>
      </w:r>
      <w:r>
        <w:rPr>
          <w:rFonts w:hint="default" w:ascii="Arial" w:hAnsi="Arial" w:cs="Arial"/>
          <w:sz w:val="22"/>
          <w:szCs w:val="22"/>
          <w:lang w:val="en-US" w:eastAsia="zh-CN"/>
        </w:rPr>
        <w:t>Reiter-Palmon,</w:t>
      </w:r>
      <w:r>
        <w:rPr>
          <w:rFonts w:hint="default" w:ascii="Arial" w:hAnsi="Arial" w:cs="Arial"/>
          <w:sz w:val="22"/>
          <w:szCs w:val="22"/>
          <w:lang w:val="et-EE" w:eastAsia="zh-CN"/>
        </w:rPr>
        <w:t xml:space="preserve"> </w:t>
      </w:r>
      <w:r>
        <w:rPr>
          <w:rFonts w:hint="default" w:ascii="Arial" w:hAnsi="Arial" w:cs="Arial"/>
          <w:sz w:val="22"/>
          <w:szCs w:val="22"/>
          <w:lang w:val="en-US" w:eastAsia="zh-CN"/>
        </w:rPr>
        <w:t>Bai</w:t>
      </w:r>
      <w:r>
        <w:rPr>
          <w:rFonts w:hint="default" w:ascii="Arial" w:hAnsi="Arial" w:cs="Arial"/>
          <w:sz w:val="22"/>
          <w:szCs w:val="22"/>
          <w:lang w:val="et-EE" w:eastAsia="zh-CN"/>
        </w:rPr>
        <w:t xml:space="preserve">, </w:t>
      </w:r>
      <w:r>
        <w:rPr>
          <w:rFonts w:hint="default" w:ascii="Arial" w:hAnsi="Arial" w:cs="Arial"/>
          <w:sz w:val="22"/>
          <w:szCs w:val="22"/>
          <w:lang w:val="en-US" w:eastAsia="zh-CN"/>
        </w:rPr>
        <w:t>&amp;</w:t>
      </w:r>
      <w:r>
        <w:rPr>
          <w:rFonts w:hint="default" w:ascii="Arial" w:hAnsi="Arial" w:cs="Arial"/>
          <w:sz w:val="22"/>
          <w:szCs w:val="22"/>
          <w:lang w:val="en-GB" w:eastAsia="zh-CN"/>
        </w:rPr>
        <w:t xml:space="preserve"> </w:t>
      </w:r>
      <w:r>
        <w:rPr>
          <w:rFonts w:hint="default" w:ascii="Arial" w:hAnsi="Arial" w:cs="Arial"/>
          <w:sz w:val="22"/>
          <w:szCs w:val="22"/>
          <w:lang w:val="en-US" w:eastAsia="zh-CN"/>
        </w:rPr>
        <w:t>Murugavel</w:t>
      </w:r>
      <w:r>
        <w:rPr>
          <w:rFonts w:hint="default" w:ascii="Arial" w:hAnsi="Arial" w:cs="Arial"/>
          <w:sz w:val="22"/>
          <w:szCs w:val="22"/>
          <w:lang w:val="et-EE" w:eastAsia="zh-CN"/>
        </w:rPr>
        <w:t>,</w:t>
      </w:r>
      <w:r>
        <w:rPr>
          <w:rFonts w:hint="default" w:ascii="Arial" w:hAnsi="Arial" w:cs="Arial"/>
          <w:sz w:val="22"/>
          <w:szCs w:val="22"/>
          <w:lang w:val="en-GB" w:eastAsia="zh-CN"/>
        </w:rPr>
        <w:t xml:space="preserve"> 2021</w:t>
      </w:r>
      <w:r>
        <w:rPr>
          <w:rFonts w:hint="default" w:ascii="Arial" w:hAnsi="Arial" w:cs="Arial"/>
          <w:sz w:val="22"/>
          <w:szCs w:val="22"/>
          <w:lang w:val="en-GB"/>
        </w:rPr>
        <w:t>). But for the most part, such</w:t>
      </w:r>
      <w:r>
        <w:rPr>
          <w:rFonts w:hint="default" w:ascii="Arial" w:hAnsi="Arial" w:cs="Arial"/>
          <w:sz w:val="22"/>
          <w:szCs w:val="22"/>
          <w:lang w:val="et-EE"/>
        </w:rPr>
        <w:t xml:space="preserve"> studies</w:t>
      </w:r>
      <w:r>
        <w:rPr>
          <w:rFonts w:hint="default" w:ascii="Arial" w:hAnsi="Arial" w:cs="Arial"/>
          <w:sz w:val="22"/>
          <w:szCs w:val="22"/>
          <w:lang w:val="en-GB"/>
        </w:rPr>
        <w:t xml:space="preserve"> </w:t>
      </w:r>
      <w:r>
        <w:rPr>
          <w:rFonts w:hint="default" w:ascii="Arial" w:hAnsi="Arial" w:cs="Arial"/>
          <w:sz w:val="22"/>
          <w:szCs w:val="22"/>
          <w:lang w:val="et-EE"/>
        </w:rPr>
        <w:t>aimed the</w:t>
      </w:r>
      <w:r>
        <w:rPr>
          <w:rFonts w:hint="default" w:ascii="Arial" w:hAnsi="Arial" w:cs="Arial"/>
          <w:sz w:val="22"/>
          <w:szCs w:val="22"/>
        </w:rPr>
        <w:t xml:space="preserve"> functional creativity, that is, </w:t>
      </w:r>
      <w:r>
        <w:rPr>
          <w:rFonts w:hint="default" w:ascii="Arial" w:hAnsi="Arial" w:cs="Arial"/>
          <w:sz w:val="22"/>
          <w:szCs w:val="22"/>
          <w:lang w:val="et-EE"/>
        </w:rPr>
        <w:t xml:space="preserve">push-fullness </w:t>
      </w:r>
      <w:r>
        <w:rPr>
          <w:rFonts w:hint="default" w:ascii="Arial" w:hAnsi="Arial" w:cs="Arial"/>
          <w:sz w:val="22"/>
          <w:szCs w:val="22"/>
        </w:rPr>
        <w:t xml:space="preserve">in the </w:t>
      </w:r>
      <w:r>
        <w:rPr>
          <w:rFonts w:hint="default" w:ascii="Arial" w:hAnsi="Arial" w:cs="Arial"/>
          <w:sz w:val="22"/>
          <w:szCs w:val="22"/>
          <w:lang w:val="et-EE"/>
        </w:rPr>
        <w:t xml:space="preserve">benefits </w:t>
      </w:r>
      <w:r>
        <w:rPr>
          <w:rFonts w:hint="default" w:ascii="Arial" w:hAnsi="Arial" w:cs="Arial"/>
          <w:sz w:val="22"/>
          <w:szCs w:val="22"/>
        </w:rPr>
        <w:t>of solving day</w:t>
      </w:r>
      <w:r>
        <w:rPr>
          <w:rFonts w:hint="default" w:ascii="Arial" w:hAnsi="Arial" w:cs="Arial"/>
          <w:sz w:val="22"/>
          <w:szCs w:val="22"/>
          <w:lang w:val="et-EE"/>
        </w:rPr>
        <w:t>-to-day</w:t>
      </w:r>
      <w:r>
        <w:rPr>
          <w:rFonts w:hint="default" w:ascii="Arial" w:hAnsi="Arial" w:cs="Arial"/>
          <w:sz w:val="22"/>
          <w:szCs w:val="22"/>
        </w:rPr>
        <w:t xml:space="preserve"> problems (</w:t>
      </w:r>
      <w:r>
        <w:rPr>
          <w:rFonts w:hint="default" w:ascii="Arial" w:hAnsi="Arial" w:cs="Arial"/>
          <w:sz w:val="22"/>
          <w:szCs w:val="22"/>
          <w:highlight w:val="none"/>
        </w:rPr>
        <w:fldChar w:fldCharType="begin"/>
      </w:r>
      <w:r>
        <w:rPr>
          <w:rFonts w:hint="default" w:ascii="Arial" w:hAnsi="Arial" w:cs="Arial"/>
          <w:sz w:val="22"/>
          <w:szCs w:val="22"/>
          <w:highlight w:val="none"/>
        </w:rPr>
        <w:instrText xml:space="preserve"> HYPERLINK "https://www.frontiersin.org/articles/10.3389/fpsyg.2021.601389/full" \l "ref18" </w:instrText>
      </w:r>
      <w:r>
        <w:rPr>
          <w:rFonts w:hint="default" w:ascii="Arial" w:hAnsi="Arial" w:cs="Arial"/>
          <w:sz w:val="22"/>
          <w:szCs w:val="22"/>
          <w:highlight w:val="none"/>
        </w:rPr>
        <w:fldChar w:fldCharType="separate"/>
      </w:r>
      <w:r>
        <w:rPr>
          <w:rStyle w:val="10"/>
          <w:rFonts w:hint="default" w:ascii="Arial" w:hAnsi="Arial" w:eastAsia="Georgia" w:cs="Arial"/>
          <w:b w:val="0"/>
          <w:bCs w:val="0"/>
          <w:color w:val="auto"/>
          <w:sz w:val="22"/>
          <w:szCs w:val="22"/>
          <w:highlight w:val="none"/>
          <w:u w:val="none"/>
          <w:shd w:val="clear" w:color="auto" w:fill="FFFFFF"/>
        </w:rPr>
        <w:t xml:space="preserve">Cropley </w:t>
      </w:r>
      <w:r>
        <w:rPr>
          <w:rFonts w:hint="default" w:ascii="Arial" w:hAnsi="Arial" w:cs="Arial"/>
          <w:sz w:val="22"/>
          <w:szCs w:val="22"/>
          <w:highlight w:val="none"/>
          <w:lang w:val="en-US" w:eastAsia="zh-CN"/>
        </w:rPr>
        <w:t>&amp;</w:t>
      </w:r>
      <w:r>
        <w:rPr>
          <w:rStyle w:val="10"/>
          <w:rFonts w:hint="default" w:ascii="Arial" w:hAnsi="Arial" w:eastAsia="Georgia" w:cs="Arial"/>
          <w:b w:val="0"/>
          <w:bCs w:val="0"/>
          <w:color w:val="auto"/>
          <w:sz w:val="22"/>
          <w:szCs w:val="22"/>
          <w:highlight w:val="none"/>
          <w:u w:val="none"/>
          <w:shd w:val="clear" w:color="auto" w:fill="FFFFFF"/>
        </w:rPr>
        <w:t xml:space="preserve"> Cropley, 2010</w:t>
      </w:r>
      <w:r>
        <w:rPr>
          <w:rFonts w:hint="default" w:ascii="Arial" w:hAnsi="Arial" w:cs="Arial"/>
          <w:sz w:val="22"/>
          <w:szCs w:val="22"/>
          <w:highlight w:val="none"/>
        </w:rPr>
        <w:fldChar w:fldCharType="end"/>
      </w:r>
      <w:r>
        <w:rPr>
          <w:rFonts w:hint="default" w:ascii="Arial" w:hAnsi="Arial" w:cs="Arial"/>
          <w:sz w:val="22"/>
          <w:szCs w:val="22"/>
          <w:highlight w:val="none"/>
        </w:rPr>
        <w:t>)</w:t>
      </w:r>
      <w:r>
        <w:rPr>
          <w:rFonts w:hint="default" w:ascii="Arial" w:hAnsi="Arial" w:cs="Arial"/>
          <w:sz w:val="22"/>
          <w:szCs w:val="22"/>
        </w:rPr>
        <w:t xml:space="preserve"> instead of </w:t>
      </w:r>
      <w:r>
        <w:rPr>
          <w:rFonts w:hint="default" w:ascii="Arial" w:hAnsi="Arial" w:cs="Arial"/>
          <w:sz w:val="22"/>
          <w:szCs w:val="22"/>
          <w:lang w:val="et-EE"/>
        </w:rPr>
        <w:t>any abstract</w:t>
      </w:r>
      <w:r>
        <w:rPr>
          <w:rFonts w:hint="default" w:ascii="Arial" w:hAnsi="Arial" w:cs="Arial"/>
          <w:sz w:val="22"/>
          <w:szCs w:val="22"/>
          <w:lang w:val="en-GB"/>
        </w:rPr>
        <w:t xml:space="preserve"> creative expressiveness.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eastAsia="zh-CN"/>
        </w:rPr>
      </w:pPr>
      <w:r>
        <w:rPr>
          <w:rFonts w:hint="default" w:ascii="Arial" w:hAnsi="Arial" w:cs="Arial"/>
          <w:sz w:val="22"/>
          <w:szCs w:val="22"/>
          <w:lang w:val="en-GB" w:eastAsia="zh-CN"/>
        </w:rPr>
        <w:t>The proposal research provides an empirical contribution to the debate on the impact of the COVID-19 pandemic and lockdowns on members of writing industry and adaptation strategies and challenges. Personal abilities to either adapt or to innovate in the face of any external stress or crisis may be influenced by life context</w:t>
      </w:r>
      <w:r>
        <w:rPr>
          <w:rFonts w:hint="default" w:ascii="Arial" w:hAnsi="Arial" w:cs="Arial"/>
          <w:sz w:val="22"/>
          <w:szCs w:val="22"/>
          <w:lang w:val="et-EE" w:eastAsia="zh-CN"/>
        </w:rPr>
        <w:t xml:space="preserve"> </w:t>
      </w:r>
      <w:r>
        <w:rPr>
          <w:rFonts w:hint="default" w:ascii="Arial" w:hAnsi="Arial" w:cs="Arial"/>
          <w:sz w:val="22"/>
          <w:szCs w:val="22"/>
        </w:rPr>
        <w:t>–</w:t>
      </w:r>
      <w:r>
        <w:rPr>
          <w:rFonts w:hint="default" w:ascii="Arial" w:hAnsi="Arial" w:cs="Arial"/>
          <w:sz w:val="22"/>
          <w:szCs w:val="22"/>
          <w:lang w:val="en-GB"/>
        </w:rPr>
        <w:t xml:space="preserve"> </w:t>
      </w:r>
      <w:r>
        <w:rPr>
          <w:rFonts w:hint="default" w:ascii="Arial" w:hAnsi="Arial" w:cs="Arial"/>
          <w:sz w:val="22"/>
          <w:szCs w:val="22"/>
          <w:lang w:val="en-GB" w:eastAsia="zh-CN"/>
        </w:rPr>
        <w:t>in an innovative setting fruitful creativity can be an invaluable skill to possess.</w:t>
      </w:r>
      <w:r>
        <w:rPr>
          <w:rFonts w:hint="default" w:ascii="Arial" w:hAnsi="Arial" w:cs="Arial"/>
          <w:sz w:val="22"/>
          <w:szCs w:val="22"/>
          <w:lang w:val="en-US" w:eastAsia="zh-CN"/>
        </w:rPr>
        <w:t xml:space="preserve"> (Kirton</w:t>
      </w:r>
      <w:r>
        <w:rPr>
          <w:rFonts w:hint="default" w:ascii="Arial" w:hAnsi="Arial" w:cs="Arial"/>
          <w:sz w:val="22"/>
          <w:szCs w:val="22"/>
          <w:lang w:val="en-GB" w:eastAsia="zh-CN"/>
        </w:rPr>
        <w:t>,</w:t>
      </w:r>
      <w:r>
        <w:rPr>
          <w:rFonts w:hint="default" w:ascii="Arial" w:hAnsi="Arial" w:cs="Arial"/>
          <w:sz w:val="22"/>
          <w:szCs w:val="22"/>
          <w:lang w:val="en-US" w:eastAsia="zh-CN"/>
        </w:rPr>
        <w:t xml:space="preserve"> 1994).</w:t>
      </w:r>
      <w:r>
        <w:rPr>
          <w:rFonts w:hint="default" w:ascii="Arial" w:hAnsi="Arial" w:cs="Arial"/>
          <w:sz w:val="22"/>
          <w:szCs w:val="22"/>
          <w:lang w:val="en-GB" w:eastAsia="zh-CN"/>
        </w:rPr>
        <w:t xml:space="preserve"> T</w:t>
      </w:r>
      <w:r>
        <w:rPr>
          <w:rFonts w:hint="default" w:ascii="Arial" w:hAnsi="Arial" w:cs="Arial"/>
          <w:sz w:val="22"/>
          <w:szCs w:val="22"/>
          <w:lang w:val="en-US" w:eastAsia="zh-CN"/>
        </w:rPr>
        <w:t>herefore</w:t>
      </w:r>
      <w:r>
        <w:rPr>
          <w:rFonts w:hint="default" w:ascii="Arial" w:hAnsi="Arial" w:cs="Arial"/>
          <w:sz w:val="22"/>
          <w:szCs w:val="22"/>
          <w:lang w:val="et-EE" w:eastAsia="zh-CN"/>
        </w:rPr>
        <w:t xml:space="preserve">, </w:t>
      </w:r>
      <w:r>
        <w:rPr>
          <w:rFonts w:hint="default" w:ascii="Arial" w:hAnsi="Arial" w:cs="Arial"/>
          <w:sz w:val="22"/>
          <w:szCs w:val="22"/>
          <w:lang w:val="en-GB" w:eastAsia="zh-CN"/>
        </w:rPr>
        <w:t>t</w:t>
      </w:r>
      <w:r>
        <w:rPr>
          <w:rFonts w:hint="default" w:ascii="Arial" w:hAnsi="Arial" w:cs="Arial"/>
          <w:sz w:val="22"/>
          <w:szCs w:val="22"/>
          <w:lang w:val="en-US" w:eastAsia="zh-CN"/>
        </w:rPr>
        <w:t>he aim of the current study was to verify two hypotheses</w:t>
      </w:r>
      <w:r>
        <w:rPr>
          <w:rFonts w:hint="default" w:ascii="Arial" w:hAnsi="Arial" w:cs="Arial"/>
          <w:sz w:val="22"/>
          <w:szCs w:val="22"/>
          <w:lang w:val="en-GB" w:eastAsia="zh-CN"/>
        </w:rPr>
        <w:t>:</w:t>
      </w:r>
      <w:r>
        <w:rPr>
          <w:rFonts w:hint="default" w:ascii="Arial" w:hAnsi="Arial" w:cs="Arial"/>
          <w:sz w:val="22"/>
          <w:szCs w:val="22"/>
          <w:lang w:val="ru-RU" w:eastAsia="zh-CN"/>
        </w:rPr>
        <w:t xml:space="preserve"> </w:t>
      </w:r>
      <w:r>
        <w:rPr>
          <w:rFonts w:hint="default" w:ascii="Arial" w:hAnsi="Arial" w:cs="Arial"/>
          <w:sz w:val="22"/>
          <w:szCs w:val="22"/>
          <w:lang w:val="en-GB" w:eastAsia="zh-CN"/>
        </w:rPr>
        <w:t>(H1)</w:t>
      </w:r>
      <w:r>
        <w:rPr>
          <w:rFonts w:hint="default" w:ascii="Arial" w:hAnsi="Arial" w:cs="Arial"/>
          <w:sz w:val="22"/>
          <w:szCs w:val="22"/>
          <w:lang w:val="en-US" w:eastAsia="zh-CN"/>
        </w:rPr>
        <w:t xml:space="preserve"> </w:t>
      </w:r>
      <w:r>
        <w:rPr>
          <w:rFonts w:hint="default" w:ascii="Arial" w:hAnsi="Arial" w:cs="Arial"/>
          <w:sz w:val="22"/>
          <w:szCs w:val="22"/>
          <w:lang w:val="en-GB" w:eastAsia="zh-CN"/>
        </w:rPr>
        <w:t>t</w:t>
      </w:r>
      <w:r>
        <w:rPr>
          <w:rFonts w:hint="default" w:ascii="Arial" w:hAnsi="Arial" w:cs="Arial"/>
          <w:sz w:val="22"/>
          <w:szCs w:val="22"/>
          <w:lang w:val="en-US" w:eastAsia="zh-CN"/>
        </w:rPr>
        <w:t>he perceived impact of COVID-19</w:t>
      </w:r>
      <w:r>
        <w:rPr>
          <w:rFonts w:hint="default" w:ascii="Arial" w:hAnsi="Arial" w:cs="Arial"/>
          <w:sz w:val="22"/>
          <w:szCs w:val="22"/>
          <w:lang w:val="et-EE" w:eastAsia="zh-CN"/>
        </w:rPr>
        <w:t xml:space="preserve"> </w:t>
      </w:r>
      <w:r>
        <w:rPr>
          <w:rFonts w:hint="default" w:ascii="Arial" w:hAnsi="Arial" w:cs="Arial"/>
          <w:sz w:val="22"/>
          <w:szCs w:val="22"/>
          <w:lang w:val="en-US" w:eastAsia="zh-CN"/>
        </w:rPr>
        <w:t>crisis is positively related to</w:t>
      </w:r>
      <w:r>
        <w:rPr>
          <w:rFonts w:hint="default" w:ascii="Arial" w:hAnsi="Arial" w:cs="Arial"/>
          <w:sz w:val="22"/>
          <w:szCs w:val="22"/>
          <w:lang w:val="en-GB" w:eastAsia="zh-CN"/>
        </w:rPr>
        <w:t xml:space="preserve"> creative </w:t>
      </w:r>
      <w:r>
        <w:rPr>
          <w:rFonts w:hint="default" w:ascii="Arial" w:hAnsi="Arial" w:cs="Arial"/>
          <w:sz w:val="22"/>
          <w:szCs w:val="22"/>
          <w:lang w:val="en-US" w:eastAsia="zh-CN"/>
        </w:rPr>
        <w:t>process engagement</w:t>
      </w:r>
      <w:r>
        <w:rPr>
          <w:rFonts w:hint="default" w:ascii="Arial" w:hAnsi="Arial" w:cs="Arial"/>
          <w:sz w:val="22"/>
          <w:szCs w:val="22"/>
          <w:lang w:val="en-GB" w:eastAsia="zh-CN"/>
        </w:rPr>
        <w:t xml:space="preserve">; (H2) people who write professionally experienced less stress positioning creativity as a tool to copy with crisis.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eastAsia="zh-CN"/>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rPr>
      </w:pPr>
      <w:r>
        <w:rPr>
          <w:rFonts w:hint="default" w:ascii="Arial" w:hAnsi="Arial" w:cs="Arial"/>
          <w:b/>
          <w:bCs/>
          <w:sz w:val="22"/>
          <w:szCs w:val="22"/>
          <w:lang w:val="en-GB"/>
        </w:rPr>
        <w:t>Methodology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rPr>
        <w:t xml:space="preserve">The current study drew on a sample consisting of 64 individual writers of online Wall Street International (WSI) magazine (www.wsimag.com) </w:t>
      </w:r>
      <w:r>
        <w:rPr>
          <w:rFonts w:hint="default" w:ascii="Arial" w:hAnsi="Arial" w:cs="Arial"/>
          <w:sz w:val="22"/>
          <w:szCs w:val="22"/>
        </w:rPr>
        <w:t>–</w:t>
      </w:r>
      <w:r>
        <w:rPr>
          <w:rFonts w:hint="default" w:ascii="Arial" w:hAnsi="Arial" w:cs="Arial"/>
          <w:sz w:val="22"/>
          <w:szCs w:val="22"/>
          <w:lang w:val="en-GB"/>
        </w:rPr>
        <w:t xml:space="preserve"> people, whose</w:t>
      </w:r>
      <w:r>
        <w:rPr>
          <w:rFonts w:hint="default" w:ascii="Arial" w:hAnsi="Arial" w:cs="Arial"/>
          <w:sz w:val="22"/>
          <w:szCs w:val="22"/>
          <w:lang w:val="ru-RU"/>
        </w:rPr>
        <w:t xml:space="preserve"> </w:t>
      </w:r>
      <w:r>
        <w:rPr>
          <w:rFonts w:hint="default" w:ascii="Arial" w:hAnsi="Arial" w:cs="Arial"/>
          <w:sz w:val="22"/>
          <w:szCs w:val="22"/>
          <w:lang w:val="et-EE"/>
        </w:rPr>
        <w:t>job implies a</w:t>
      </w:r>
      <w:r>
        <w:rPr>
          <w:rFonts w:hint="default" w:ascii="Arial" w:hAnsi="Arial" w:cs="Arial"/>
          <w:sz w:val="22"/>
          <w:szCs w:val="22"/>
          <w:lang w:val="ru-RU"/>
        </w:rPr>
        <w:t xml:space="preserve"> </w:t>
      </w:r>
      <w:r>
        <w:rPr>
          <w:rFonts w:hint="default" w:ascii="Arial" w:hAnsi="Arial" w:cs="Arial"/>
          <w:sz w:val="22"/>
          <w:szCs w:val="22"/>
          <w:lang w:val="en-GB"/>
        </w:rPr>
        <w:t xml:space="preserve">creative attitude primarily </w:t>
      </w:r>
      <w:r>
        <w:rPr>
          <w:rFonts w:hint="default" w:ascii="Arial" w:hAnsi="Arial" w:cs="Arial"/>
          <w:sz w:val="22"/>
          <w:szCs w:val="22"/>
        </w:rPr>
        <w:t>–</w:t>
      </w:r>
      <w:r>
        <w:rPr>
          <w:rFonts w:hint="default" w:ascii="Arial" w:hAnsi="Arial" w:cs="Arial"/>
          <w:sz w:val="22"/>
          <w:szCs w:val="22"/>
          <w:lang w:val="en-GB"/>
        </w:rPr>
        <w:t xml:space="preserve"> to examine whether creativity can function as an competent</w:t>
      </w:r>
      <w:r>
        <w:rPr>
          <w:rFonts w:hint="default" w:ascii="Arial" w:hAnsi="Arial" w:cs="Arial"/>
          <w:sz w:val="22"/>
          <w:szCs w:val="22"/>
        </w:rPr>
        <w:t xml:space="preserve">  method to reflect the pressure of situation and to build up coping socially framed behaviour.</w:t>
      </w:r>
      <w:r>
        <w:rPr>
          <w:rFonts w:hint="default" w:ascii="Arial" w:hAnsi="Arial" w:cs="Arial"/>
          <w:sz w:val="22"/>
          <w:szCs w:val="22"/>
          <w:lang w:val="en-GB"/>
        </w:rPr>
        <w:t xml:space="preserve"> The sample include authors who have been writing regularly at least one year and have spent lockdowns of 2020 in Spain and Italy. Most of the participants were from the branches of media, art, culture, education, or design.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rPr>
        <w:t xml:space="preserve">In order to </w:t>
      </w:r>
      <w:r>
        <w:rPr>
          <w:rFonts w:hint="default" w:ascii="Arial" w:hAnsi="Arial" w:cs="Arial"/>
          <w:sz w:val="22"/>
          <w:szCs w:val="22"/>
          <w:lang w:val="en-GB"/>
        </w:rPr>
        <w:t xml:space="preserve">work on the </w:t>
      </w:r>
      <w:r>
        <w:rPr>
          <w:rFonts w:hint="default" w:ascii="Arial" w:hAnsi="Arial" w:cs="Arial"/>
          <w:sz w:val="22"/>
          <w:szCs w:val="22"/>
        </w:rPr>
        <w:t xml:space="preserve">objectives, </w:t>
      </w:r>
      <w:r>
        <w:rPr>
          <w:rFonts w:hint="default" w:ascii="Arial" w:hAnsi="Arial" w:cs="Arial"/>
          <w:sz w:val="22"/>
          <w:szCs w:val="22"/>
          <w:lang w:val="en-GB"/>
        </w:rPr>
        <w:t>determined above</w:t>
      </w:r>
      <w:r>
        <w:rPr>
          <w:rFonts w:hint="default" w:ascii="Arial" w:hAnsi="Arial" w:cs="Arial"/>
          <w:sz w:val="22"/>
          <w:szCs w:val="22"/>
        </w:rPr>
        <w:t xml:space="preserve">, </w:t>
      </w:r>
      <w:r>
        <w:rPr>
          <w:rFonts w:hint="default" w:ascii="Arial" w:hAnsi="Arial" w:cs="Arial"/>
          <w:sz w:val="22"/>
          <w:szCs w:val="22"/>
          <w:lang w:val="en-GB"/>
        </w:rPr>
        <w:t>I aim to combine</w:t>
      </w:r>
      <w:r>
        <w:rPr>
          <w:rFonts w:hint="default" w:ascii="Arial" w:hAnsi="Arial" w:cs="Arial"/>
          <w:sz w:val="22"/>
          <w:szCs w:val="22"/>
        </w:rPr>
        <w:t xml:space="preserve"> </w:t>
      </w:r>
      <w:r>
        <w:rPr>
          <w:rFonts w:hint="default" w:ascii="Arial" w:hAnsi="Arial" w:cs="Arial"/>
          <w:sz w:val="22"/>
          <w:szCs w:val="22"/>
          <w:lang w:val="en-GB"/>
        </w:rPr>
        <w:t xml:space="preserve">both </w:t>
      </w:r>
      <w:r>
        <w:rPr>
          <w:rFonts w:hint="default" w:ascii="Arial" w:hAnsi="Arial" w:cs="Arial"/>
          <w:sz w:val="22"/>
          <w:szCs w:val="22"/>
        </w:rPr>
        <w:t>qualitative and quantitative research design</w:t>
      </w:r>
      <w:r>
        <w:rPr>
          <w:rFonts w:hint="default" w:ascii="Arial" w:hAnsi="Arial" w:cs="Arial"/>
          <w:sz w:val="22"/>
          <w:szCs w:val="22"/>
          <w:lang w:val="en-GB"/>
        </w:rPr>
        <w:t>s</w:t>
      </w:r>
      <w:r>
        <w:rPr>
          <w:rFonts w:hint="default" w:ascii="Arial" w:hAnsi="Arial" w:cs="Arial"/>
          <w:sz w:val="22"/>
          <w:szCs w:val="22"/>
        </w:rPr>
        <w:t xml:space="preserve"> with emphasis on the former. The time frame of the study focuses on year 20</w:t>
      </w:r>
      <w:r>
        <w:rPr>
          <w:rFonts w:hint="default" w:ascii="Arial" w:hAnsi="Arial" w:cs="Arial"/>
          <w:sz w:val="22"/>
          <w:szCs w:val="22"/>
          <w:lang w:val="en-GB"/>
        </w:rPr>
        <w:t>20</w:t>
      </w:r>
      <w:r>
        <w:rPr>
          <w:rFonts w:hint="default" w:ascii="Arial" w:hAnsi="Arial" w:cs="Arial"/>
          <w:sz w:val="22"/>
          <w:szCs w:val="22"/>
        </w:rPr>
        <w:t>. The</w:t>
      </w:r>
      <w:r>
        <w:rPr>
          <w:rFonts w:hint="default" w:ascii="Arial" w:hAnsi="Arial" w:cs="Arial"/>
          <w:sz w:val="22"/>
          <w:szCs w:val="22"/>
          <w:lang w:val="en-GB"/>
        </w:rPr>
        <w:t xml:space="preserve"> WHO</w:t>
      </w:r>
      <w:r>
        <w:rPr>
          <w:rFonts w:hint="default" w:ascii="Arial" w:hAnsi="Arial" w:cs="Arial"/>
          <w:sz w:val="22"/>
          <w:szCs w:val="22"/>
        </w:rPr>
        <w:t> declared COVID-19 outbreak a </w:t>
      </w:r>
      <w:r>
        <w:rPr>
          <w:rFonts w:hint="default" w:ascii="Arial" w:hAnsi="Arial" w:cs="Arial"/>
          <w:sz w:val="22"/>
          <w:szCs w:val="22"/>
        </w:rPr>
        <w:fldChar w:fldCharType="begin"/>
      </w:r>
      <w:r>
        <w:rPr>
          <w:rFonts w:hint="default" w:ascii="Arial" w:hAnsi="Arial" w:cs="Arial"/>
          <w:sz w:val="22"/>
          <w:szCs w:val="22"/>
        </w:rPr>
        <w:instrText xml:space="preserve"> HYPERLINK "https://en.wikipedia.org/wiki/Public_Health_Emergency_of_International_Concern" \o "Public Health Emergency of International Concern" </w:instrText>
      </w:r>
      <w:r>
        <w:rPr>
          <w:rFonts w:hint="default" w:ascii="Arial" w:hAnsi="Arial" w:cs="Arial"/>
          <w:sz w:val="22"/>
          <w:szCs w:val="22"/>
        </w:rPr>
        <w:fldChar w:fldCharType="separate"/>
      </w:r>
      <w:r>
        <w:rPr>
          <w:rStyle w:val="10"/>
          <w:rFonts w:hint="default" w:ascii="Arial" w:hAnsi="Arial" w:eastAsia="sans-serif" w:cs="Arial"/>
          <w:color w:val="auto"/>
          <w:sz w:val="22"/>
          <w:szCs w:val="22"/>
          <w:u w:val="none"/>
          <w:shd w:val="clear" w:color="auto" w:fill="FFFFFF"/>
        </w:rPr>
        <w:t>Public Health Emergency of International Concern</w:t>
      </w:r>
      <w:r>
        <w:rPr>
          <w:rFonts w:hint="default" w:ascii="Arial" w:hAnsi="Arial" w:cs="Arial"/>
          <w:sz w:val="22"/>
          <w:szCs w:val="22"/>
        </w:rPr>
        <w:fldChar w:fldCharType="end"/>
      </w:r>
      <w:r>
        <w:rPr>
          <w:rFonts w:hint="default" w:ascii="Arial" w:hAnsi="Arial" w:cs="Arial"/>
          <w:sz w:val="22"/>
          <w:szCs w:val="22"/>
        </w:rPr>
        <w:t> on 30 January 2020, and a </w:t>
      </w:r>
      <w:r>
        <w:rPr>
          <w:rFonts w:hint="default" w:ascii="Arial" w:hAnsi="Arial" w:cs="Arial"/>
          <w:sz w:val="22"/>
          <w:szCs w:val="22"/>
        </w:rPr>
        <w:fldChar w:fldCharType="begin"/>
      </w:r>
      <w:r>
        <w:rPr>
          <w:rFonts w:hint="default" w:ascii="Arial" w:hAnsi="Arial" w:cs="Arial"/>
          <w:sz w:val="22"/>
          <w:szCs w:val="22"/>
        </w:rPr>
        <w:instrText xml:space="preserve"> HYPERLINK "https://en.wikipedia.org/wiki/Pandemic" \o "Pandemic" </w:instrText>
      </w:r>
      <w:r>
        <w:rPr>
          <w:rFonts w:hint="default" w:ascii="Arial" w:hAnsi="Arial" w:cs="Arial"/>
          <w:sz w:val="22"/>
          <w:szCs w:val="22"/>
        </w:rPr>
        <w:fldChar w:fldCharType="separate"/>
      </w:r>
      <w:r>
        <w:rPr>
          <w:rStyle w:val="10"/>
          <w:rFonts w:hint="default" w:ascii="Arial" w:hAnsi="Arial" w:eastAsia="sans-serif" w:cs="Arial"/>
          <w:color w:val="auto"/>
          <w:sz w:val="22"/>
          <w:szCs w:val="22"/>
          <w:u w:val="none"/>
          <w:shd w:val="clear" w:color="auto" w:fill="FFFFFF"/>
        </w:rPr>
        <w:t>pandemic</w:t>
      </w:r>
      <w:r>
        <w:rPr>
          <w:rFonts w:hint="default" w:ascii="Arial" w:hAnsi="Arial" w:cs="Arial"/>
          <w:sz w:val="22"/>
          <w:szCs w:val="22"/>
        </w:rPr>
        <w:fldChar w:fldCharType="end"/>
      </w:r>
      <w:r>
        <w:rPr>
          <w:rFonts w:hint="default" w:ascii="Arial" w:hAnsi="Arial" w:cs="Arial"/>
          <w:sz w:val="22"/>
          <w:szCs w:val="22"/>
        </w:rPr>
        <w:t> on 11 March 2020.</w:t>
      </w:r>
      <w:r>
        <w:rPr>
          <w:rFonts w:hint="default" w:ascii="Arial" w:hAnsi="Arial" w:cs="Arial"/>
          <w:sz w:val="22"/>
          <w:szCs w:val="22"/>
          <w:lang w:val="en-GB"/>
        </w:rPr>
        <w:t xml:space="preserve"> </w:t>
      </w:r>
      <w:r>
        <w:rPr>
          <w:rFonts w:hint="default" w:ascii="Arial" w:hAnsi="Arial" w:cs="Arial"/>
          <w:sz w:val="22"/>
          <w:szCs w:val="22"/>
        </w:rPr>
        <w:t>At the current stage</w:t>
      </w:r>
      <w:r>
        <w:rPr>
          <w:rFonts w:hint="default" w:ascii="Arial" w:hAnsi="Arial" w:cs="Arial"/>
          <w:sz w:val="22"/>
          <w:szCs w:val="22"/>
          <w:lang w:val="en-GB"/>
        </w:rPr>
        <w:t xml:space="preserve"> </w:t>
      </w:r>
      <w:r>
        <w:rPr>
          <w:rFonts w:hint="default" w:ascii="Arial" w:hAnsi="Arial" w:cs="Arial"/>
          <w:sz w:val="22"/>
          <w:szCs w:val="22"/>
        </w:rPr>
        <w:t>(</w:t>
      </w:r>
      <w:r>
        <w:rPr>
          <w:rFonts w:hint="default" w:ascii="Arial" w:hAnsi="Arial" w:cs="Arial"/>
          <w:sz w:val="22"/>
          <w:szCs w:val="22"/>
          <w:lang w:val="en-GB"/>
        </w:rPr>
        <w:t xml:space="preserve">March </w:t>
      </w:r>
      <w:r>
        <w:rPr>
          <w:rFonts w:hint="default" w:ascii="Arial" w:hAnsi="Arial" w:cs="Arial"/>
          <w:sz w:val="22"/>
          <w:szCs w:val="22"/>
        </w:rPr>
        <w:t xml:space="preserve">2022) it is not possible to </w:t>
      </w:r>
      <w:r>
        <w:rPr>
          <w:rFonts w:hint="default" w:ascii="Arial" w:hAnsi="Arial" w:cs="Arial"/>
          <w:sz w:val="22"/>
          <w:szCs w:val="22"/>
          <w:lang w:val="et-EE"/>
        </w:rPr>
        <w:t xml:space="preserve">predict </w:t>
      </w:r>
      <w:r>
        <w:rPr>
          <w:rFonts w:hint="default" w:ascii="Arial" w:hAnsi="Arial" w:cs="Arial"/>
          <w:sz w:val="22"/>
          <w:szCs w:val="22"/>
          <w:lang w:val="en-GB"/>
        </w:rPr>
        <w:t>the official end</w:t>
      </w:r>
      <w:r>
        <w:rPr>
          <w:rFonts w:hint="default" w:ascii="Arial" w:hAnsi="Arial" w:cs="Arial"/>
          <w:sz w:val="22"/>
          <w:szCs w:val="22"/>
          <w:lang w:val="en-US"/>
        </w:rPr>
        <w:t xml:space="preserve"> </w:t>
      </w:r>
      <w:r>
        <w:rPr>
          <w:rFonts w:hint="default" w:ascii="Arial" w:hAnsi="Arial" w:cs="Arial"/>
          <w:sz w:val="22"/>
          <w:szCs w:val="22"/>
          <w:lang w:val="en-GB"/>
        </w:rPr>
        <w:t>of</w:t>
      </w:r>
      <w:r>
        <w:rPr>
          <w:rFonts w:hint="default" w:ascii="Arial" w:hAnsi="Arial" w:cs="Arial"/>
          <w:sz w:val="22"/>
          <w:szCs w:val="22"/>
        </w:rPr>
        <w:t xml:space="preserve"> SARS-CoV-2</w:t>
      </w:r>
      <w:r>
        <w:rPr>
          <w:rFonts w:hint="default" w:ascii="Arial" w:hAnsi="Arial" w:cs="Arial"/>
          <w:sz w:val="22"/>
          <w:szCs w:val="22"/>
          <w:lang w:val="en-GB"/>
        </w:rPr>
        <w:t xml:space="preserve"> pandemic. As s</w:t>
      </w:r>
      <w:r>
        <w:rPr>
          <w:rFonts w:hint="default" w:ascii="Arial" w:hAnsi="Arial" w:cs="Arial"/>
          <w:sz w:val="22"/>
          <w:szCs w:val="22"/>
        </w:rPr>
        <w:t xml:space="preserve">ome developments may become known </w:t>
      </w:r>
      <w:r>
        <w:rPr>
          <w:rFonts w:hint="default" w:ascii="Arial" w:hAnsi="Arial" w:cs="Arial"/>
          <w:sz w:val="22"/>
          <w:szCs w:val="22"/>
          <w:lang w:val="et-EE"/>
        </w:rPr>
        <w:t xml:space="preserve">or </w:t>
      </w:r>
      <w:r>
        <w:rPr>
          <w:rFonts w:hint="default" w:ascii="Arial" w:hAnsi="Arial" w:cs="Arial"/>
          <w:sz w:val="22"/>
          <w:szCs w:val="22"/>
        </w:rPr>
        <w:t>understood only in retrospect</w:t>
      </w:r>
      <w:r>
        <w:rPr>
          <w:rFonts w:hint="default" w:ascii="Arial" w:hAnsi="Arial" w:cs="Arial"/>
          <w:sz w:val="22"/>
          <w:szCs w:val="22"/>
          <w:lang w:val="en-GB"/>
        </w:rPr>
        <w:t xml:space="preserve">, I will focus on </w:t>
      </w:r>
      <w:r>
        <w:rPr>
          <w:rFonts w:hint="default" w:ascii="Arial" w:hAnsi="Arial" w:cs="Arial"/>
          <w:sz w:val="22"/>
          <w:szCs w:val="22"/>
        </w:rPr>
        <w:t>shutdowns/lockdowns</w:t>
      </w:r>
      <w:r>
        <w:rPr>
          <w:rFonts w:hint="default" w:ascii="Arial" w:hAnsi="Arial" w:cs="Arial"/>
          <w:sz w:val="22"/>
          <w:szCs w:val="22"/>
          <w:lang w:val="en-US"/>
        </w:rPr>
        <w:t xml:space="preserve"> </w:t>
      </w:r>
      <w:r>
        <w:rPr>
          <w:rFonts w:hint="default" w:ascii="Arial" w:hAnsi="Arial" w:cs="Arial"/>
          <w:sz w:val="22"/>
          <w:szCs w:val="22"/>
          <w:lang w:val="en-GB"/>
        </w:rPr>
        <w:t xml:space="preserve">periods in every country relying acknowledged information about </w:t>
      </w:r>
      <w:r>
        <w:rPr>
          <w:rFonts w:hint="default" w:ascii="Arial" w:hAnsi="Arial" w:cs="Arial"/>
          <w:sz w:val="22"/>
          <w:szCs w:val="22"/>
          <w:lang w:val="et-EE"/>
        </w:rPr>
        <w:t xml:space="preserve">current </w:t>
      </w:r>
      <w:r>
        <w:rPr>
          <w:rFonts w:hint="default" w:ascii="Arial" w:hAnsi="Arial" w:cs="Arial"/>
          <w:sz w:val="22"/>
          <w:szCs w:val="22"/>
          <w:lang w:val="en-GB"/>
        </w:rPr>
        <w:t>t</w:t>
      </w:r>
      <w:r>
        <w:rPr>
          <w:rFonts w:hint="default" w:ascii="Arial" w:hAnsi="Arial" w:cs="Arial"/>
          <w:sz w:val="22"/>
          <w:szCs w:val="22"/>
        </w:rPr>
        <w:t>imeline of the pandemic</w:t>
      </w:r>
      <w:r>
        <w:rPr>
          <w:rFonts w:hint="default" w:ascii="Arial" w:hAnsi="Arial" w:cs="Arial"/>
          <w:sz w:val="22"/>
          <w:szCs w:val="22"/>
          <w:lang w:val="en-GB"/>
        </w:rPr>
        <w:t>. Following the design of analysis I extract data from individual respondents (writers of WSI) based on their perception of the lockdown in their country.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rPr>
        <w:t xml:space="preserve">Italy. </w:t>
      </w:r>
      <w:r>
        <w:rPr>
          <w:rFonts w:hint="default" w:ascii="Arial" w:hAnsi="Arial" w:cs="Arial"/>
          <w:sz w:val="22"/>
          <w:szCs w:val="22"/>
        </w:rPr>
        <w:t>On 9 March 2020, the government of Italy under Prime Minister </w:t>
      </w:r>
      <w:r>
        <w:rPr>
          <w:rFonts w:hint="default" w:ascii="Arial" w:hAnsi="Arial" w:cs="Arial"/>
          <w:sz w:val="22"/>
          <w:szCs w:val="22"/>
        </w:rPr>
        <w:fldChar w:fldCharType="begin"/>
      </w:r>
      <w:r>
        <w:rPr>
          <w:rFonts w:hint="default" w:ascii="Arial" w:hAnsi="Arial" w:cs="Arial"/>
          <w:sz w:val="22"/>
          <w:szCs w:val="22"/>
        </w:rPr>
        <w:instrText xml:space="preserve"> HYPERLINK "https://en.wikipedia.org/wiki/Giuseppe_Conte" \o "Giuseppe Conte" </w:instrText>
      </w:r>
      <w:r>
        <w:rPr>
          <w:rFonts w:hint="default" w:ascii="Arial" w:hAnsi="Arial" w:cs="Arial"/>
          <w:sz w:val="22"/>
          <w:szCs w:val="22"/>
        </w:rPr>
        <w:fldChar w:fldCharType="separate"/>
      </w:r>
      <w:r>
        <w:rPr>
          <w:rStyle w:val="10"/>
          <w:rFonts w:hint="default" w:ascii="Arial" w:hAnsi="Arial" w:eastAsia="sans-serif" w:cs="Arial"/>
          <w:i w:val="0"/>
          <w:iCs w:val="0"/>
          <w:caps w:val="0"/>
          <w:color w:val="auto"/>
          <w:spacing w:val="0"/>
          <w:sz w:val="22"/>
          <w:szCs w:val="22"/>
          <w:u w:val="none"/>
          <w:shd w:val="clear" w:fill="FFFFFF"/>
        </w:rPr>
        <w:t>Giuseppe Conte</w:t>
      </w:r>
      <w:r>
        <w:rPr>
          <w:rFonts w:hint="default" w:ascii="Arial" w:hAnsi="Arial" w:cs="Arial"/>
          <w:sz w:val="22"/>
          <w:szCs w:val="22"/>
        </w:rPr>
        <w:fldChar w:fldCharType="end"/>
      </w:r>
      <w:r>
        <w:rPr>
          <w:rFonts w:hint="default" w:ascii="Arial" w:hAnsi="Arial" w:cs="Arial"/>
          <w:sz w:val="22"/>
          <w:szCs w:val="22"/>
        </w:rPr>
        <w:t> imposed a national lockdown or quarantine, restricting the movement of the population except for necessity, work, and health circumstances, in response to the growing pandemic of COVID-19 in the country.</w:t>
      </w:r>
      <w:r>
        <w:rPr>
          <w:rFonts w:hint="default" w:ascii="Arial" w:hAnsi="Arial" w:cs="Arial"/>
          <w:sz w:val="22"/>
          <w:szCs w:val="22"/>
          <w:lang w:val="ru-RU"/>
        </w:rPr>
        <w:t xml:space="preserve"> </w:t>
      </w:r>
      <w:r>
        <w:rPr>
          <w:rFonts w:hint="default" w:ascii="Arial" w:hAnsi="Arial" w:cs="Arial"/>
          <w:sz w:val="22"/>
          <w:szCs w:val="22"/>
          <w:lang w:val="en-GB"/>
        </w:rPr>
        <w:t>Officially lockdown extended until 18 May (2 months, 1 week and 2 days).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rPr>
      </w:pPr>
      <w:r>
        <w:rPr>
          <w:rFonts w:hint="default" w:ascii="Arial" w:hAnsi="Arial" w:cs="Arial"/>
          <w:sz w:val="22"/>
          <w:szCs w:val="22"/>
          <w:lang w:val="en-GB"/>
        </w:rPr>
        <w:t xml:space="preserve">Spain. On 14 March 2020, </w:t>
      </w:r>
      <w:r>
        <w:rPr>
          <w:rFonts w:hint="default" w:ascii="Arial" w:hAnsi="Arial" w:cs="Arial"/>
          <w:sz w:val="22"/>
          <w:szCs w:val="22"/>
        </w:rPr>
        <w:t>The Spanish government imposes a nationwide lockdown</w:t>
      </w:r>
      <w:r>
        <w:rPr>
          <w:rFonts w:hint="default" w:ascii="Arial" w:hAnsi="Arial" w:cs="Arial"/>
          <w:sz w:val="22"/>
          <w:szCs w:val="22"/>
          <w:lang w:val="ru-RU"/>
        </w:rPr>
        <w:t xml:space="preserve">. </w:t>
      </w:r>
      <w:r>
        <w:rPr>
          <w:rFonts w:hint="default" w:ascii="Arial" w:hAnsi="Arial" w:cs="Arial"/>
          <w:sz w:val="22"/>
          <w:szCs w:val="22"/>
          <w:lang w:val="en-GB"/>
        </w:rPr>
        <w:t xml:space="preserve">Since 26 March, Spain has the most stringent ban on leaving the home. On 28 April, the government announced a plan for easing lockdown restrictions. </w:t>
      </w:r>
      <w:r>
        <w:rPr>
          <w:rFonts w:hint="default" w:ascii="Arial" w:hAnsi="Arial" w:cs="Arial"/>
          <w:sz w:val="22"/>
          <w:szCs w:val="22"/>
        </w:rPr>
        <w:t>Country lockdown measures were in effect from 14 March to 14 May 2020</w:t>
      </w:r>
      <w:r>
        <w:rPr>
          <w:rFonts w:hint="default" w:ascii="Arial" w:hAnsi="Arial" w:cs="Arial"/>
          <w:sz w:val="22"/>
          <w:szCs w:val="22"/>
          <w:lang w:val="en-GB"/>
        </w:rPr>
        <w:t xml:space="preserve"> </w:t>
      </w:r>
      <w:r>
        <w:rPr>
          <w:rFonts w:hint="default" w:ascii="Arial" w:hAnsi="Arial" w:cs="Arial"/>
          <w:sz w:val="22"/>
          <w:szCs w:val="22"/>
          <w:lang w:val="ru-RU"/>
        </w:rPr>
        <w:t xml:space="preserve">(2 </w:t>
      </w:r>
      <w:r>
        <w:rPr>
          <w:rFonts w:hint="default" w:ascii="Arial" w:hAnsi="Arial" w:cs="Arial"/>
          <w:sz w:val="22"/>
          <w:szCs w:val="22"/>
          <w:lang w:val="en-GB"/>
        </w:rPr>
        <w:t>months)</w:t>
      </w:r>
      <w:r>
        <w:rPr>
          <w:rFonts w:hint="default" w:ascii="Arial" w:hAnsi="Arial" w:cs="Arial"/>
          <w:sz w:val="22"/>
          <w:szCs w:val="22"/>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rPr>
        <w:t xml:space="preserve">The research methodology deployed in the course of this research included several types of techniques: </w:t>
      </w:r>
      <w:r>
        <w:rPr>
          <w:rFonts w:hint="default" w:ascii="Arial" w:hAnsi="Arial" w:cs="Arial"/>
          <w:sz w:val="22"/>
          <w:szCs w:val="22"/>
        </w:rPr>
        <w:t>quantitative approach</w:t>
      </w:r>
      <w:r>
        <w:rPr>
          <w:rFonts w:hint="default" w:ascii="Arial" w:hAnsi="Arial" w:cs="Arial"/>
          <w:sz w:val="22"/>
          <w:szCs w:val="22"/>
          <w:lang w:val="et-EE"/>
        </w:rPr>
        <w:t xml:space="preserve"> </w:t>
      </w:r>
      <w:r>
        <w:rPr>
          <w:rFonts w:hint="default" w:ascii="Arial" w:hAnsi="Arial" w:cs="Arial"/>
          <w:sz w:val="22"/>
          <w:szCs w:val="22"/>
          <w:lang w:val="en-GB"/>
        </w:rPr>
        <w:t>(Likert-s</w:t>
      </w:r>
      <w:r>
        <w:rPr>
          <w:rFonts w:hint="default" w:ascii="Arial" w:hAnsi="Arial" w:cs="Arial"/>
          <w:sz w:val="22"/>
          <w:szCs w:val="22"/>
          <w:lang w:val="et-EE"/>
        </w:rPr>
        <w:t>tyle surveys</w:t>
      </w:r>
      <w:r>
        <w:rPr>
          <w:rFonts w:hint="default" w:ascii="Arial" w:hAnsi="Arial" w:cs="Arial"/>
          <w:sz w:val="22"/>
          <w:szCs w:val="22"/>
          <w:lang w:val="en-GB"/>
        </w:rPr>
        <w:t xml:space="preserve"> and self-reports about willingness to work creatively in isolation), </w:t>
      </w:r>
      <w:r>
        <w:rPr>
          <w:rFonts w:hint="default" w:ascii="Arial" w:hAnsi="Arial" w:cs="Arial"/>
          <w:sz w:val="22"/>
          <w:szCs w:val="22"/>
          <w:lang w:val="et-EE"/>
        </w:rPr>
        <w:t xml:space="preserve">including </w:t>
      </w:r>
      <w:r>
        <w:rPr>
          <w:rFonts w:hint="default" w:ascii="Arial" w:hAnsi="Arial" w:cs="Arial"/>
          <w:sz w:val="22"/>
          <w:szCs w:val="22"/>
          <w:lang w:val="en-GB"/>
        </w:rPr>
        <w:t>contextual factor analysis</w:t>
      </w:r>
      <w:r>
        <w:rPr>
          <w:rFonts w:hint="default" w:ascii="Arial" w:hAnsi="Arial" w:cs="Arial"/>
          <w:sz w:val="22"/>
          <w:szCs w:val="22"/>
          <w:lang w:val="et-EE"/>
        </w:rPr>
        <w:t xml:space="preserve"> and </w:t>
      </w:r>
      <w:r>
        <w:rPr>
          <w:rFonts w:hint="default" w:ascii="Arial" w:hAnsi="Arial" w:cs="Arial"/>
          <w:sz w:val="22"/>
          <w:szCs w:val="22"/>
        </w:rPr>
        <w:t>an ex post facto design</w:t>
      </w:r>
      <w:r>
        <w:rPr>
          <w:rFonts w:hint="default" w:ascii="Arial" w:hAnsi="Arial" w:cs="Arial"/>
          <w:sz w:val="22"/>
          <w:szCs w:val="22"/>
          <w:lang w:val="et-EE"/>
        </w:rPr>
        <w:t xml:space="preserve"> as well</w:t>
      </w:r>
      <w:r>
        <w:rPr>
          <w:rFonts w:hint="default" w:ascii="Arial" w:hAnsi="Arial" w:cs="Arial"/>
          <w:sz w:val="22"/>
          <w:szCs w:val="22"/>
          <w:lang w:val="en-GB"/>
        </w:rPr>
        <w:t>.</w:t>
      </w:r>
      <w:r>
        <w:rPr>
          <w:rFonts w:hint="default" w:ascii="Arial" w:hAnsi="Arial" w:cs="Arial"/>
          <w:sz w:val="22"/>
          <w:szCs w:val="22"/>
          <w:lang w:val="et-EE"/>
        </w:rPr>
        <w:t xml:space="preserve"> </w:t>
      </w:r>
      <w:r>
        <w:rPr>
          <w:rFonts w:hint="default" w:ascii="Arial" w:hAnsi="Arial" w:cs="Arial"/>
          <w:sz w:val="22"/>
          <w:szCs w:val="22"/>
        </w:rPr>
        <w:t xml:space="preserve">An ad hoc socio-demographic questionnaire, perceived </w:t>
      </w:r>
      <w:r>
        <w:rPr>
          <w:rFonts w:hint="default" w:ascii="Arial" w:hAnsi="Arial" w:cs="Arial"/>
          <w:sz w:val="22"/>
          <w:szCs w:val="22"/>
          <w:lang w:val="en-GB"/>
        </w:rPr>
        <w:t>crisis</w:t>
      </w:r>
      <w:r>
        <w:rPr>
          <w:rFonts w:hint="default" w:ascii="Arial" w:hAnsi="Arial" w:cs="Arial"/>
          <w:sz w:val="22"/>
          <w:szCs w:val="22"/>
        </w:rPr>
        <w:t>/resilience scale (P</w:t>
      </w:r>
      <w:r>
        <w:rPr>
          <w:rFonts w:hint="default" w:ascii="Arial" w:hAnsi="Arial" w:cs="Arial"/>
          <w:sz w:val="22"/>
          <w:szCs w:val="22"/>
          <w:lang w:val="en-GB"/>
        </w:rPr>
        <w:t>C</w:t>
      </w:r>
      <w:r>
        <w:rPr>
          <w:rFonts w:hint="default" w:ascii="Arial" w:hAnsi="Arial" w:cs="Arial"/>
          <w:sz w:val="22"/>
          <w:szCs w:val="22"/>
        </w:rPr>
        <w:t xml:space="preserve">S) and creativity level scale (CLS) </w:t>
      </w:r>
      <w:r>
        <w:rPr>
          <w:rFonts w:hint="default" w:ascii="Arial" w:hAnsi="Arial" w:cs="Arial"/>
          <w:sz w:val="22"/>
          <w:szCs w:val="22"/>
          <w:lang w:val="en-GB"/>
        </w:rPr>
        <w:t>are</w:t>
      </w:r>
      <w:r>
        <w:rPr>
          <w:rFonts w:hint="default" w:ascii="Arial" w:hAnsi="Arial" w:cs="Arial"/>
          <w:sz w:val="22"/>
          <w:szCs w:val="22"/>
        </w:rPr>
        <w:t xml:space="preserve"> examined.</w:t>
      </w:r>
      <w:r>
        <w:rPr>
          <w:rFonts w:hint="default" w:ascii="Arial" w:hAnsi="Arial" w:cs="Arial"/>
          <w:sz w:val="22"/>
          <w:szCs w:val="22"/>
          <w:lang w:val="en-GB"/>
        </w:rPr>
        <w:t xml:space="preserve"> Except </w:t>
      </w:r>
      <w:r>
        <w:rPr>
          <w:rFonts w:hint="default" w:ascii="Arial" w:hAnsi="Arial" w:cs="Arial"/>
          <w:sz w:val="22"/>
          <w:szCs w:val="22"/>
        </w:rPr>
        <w:t xml:space="preserve">socio-demographic </w:t>
      </w:r>
      <w:r>
        <w:rPr>
          <w:rFonts w:hint="default" w:ascii="Arial" w:hAnsi="Arial" w:cs="Arial"/>
          <w:sz w:val="22"/>
          <w:szCs w:val="22"/>
          <w:lang w:val="en-GB"/>
        </w:rPr>
        <w:t xml:space="preserve">points, </w:t>
      </w:r>
      <w:r>
        <w:rPr>
          <w:rFonts w:hint="default" w:ascii="Arial" w:hAnsi="Arial" w:cs="Arial"/>
          <w:sz w:val="22"/>
          <w:szCs w:val="22"/>
        </w:rPr>
        <w:t>questionnaire</w:t>
      </w:r>
      <w:r>
        <w:rPr>
          <w:rFonts w:hint="default" w:ascii="Arial" w:hAnsi="Arial" w:cs="Arial"/>
          <w:sz w:val="22"/>
          <w:szCs w:val="22"/>
          <w:lang w:val="en-GB"/>
        </w:rPr>
        <w:t xml:space="preserve"> include sections of questions about: spending isolation period alone, or with family/partner, a strong commitment to work regularly, an experience to work creatively under severe stress. </w:t>
      </w:r>
      <w:r>
        <w:rPr>
          <w:rFonts w:hint="default" w:ascii="Arial" w:hAnsi="Arial" w:cs="Arial"/>
          <w:sz w:val="22"/>
          <w:szCs w:val="22"/>
        </w:rPr>
        <w:t>P</w:t>
      </w:r>
      <w:r>
        <w:rPr>
          <w:rFonts w:hint="default" w:ascii="Arial" w:hAnsi="Arial" w:cs="Arial"/>
          <w:sz w:val="22"/>
          <w:szCs w:val="22"/>
          <w:lang w:val="en-GB"/>
        </w:rPr>
        <w:t>C</w:t>
      </w:r>
      <w:r>
        <w:rPr>
          <w:rFonts w:hint="default" w:ascii="Arial" w:hAnsi="Arial" w:cs="Arial"/>
          <w:sz w:val="22"/>
          <w:szCs w:val="22"/>
        </w:rPr>
        <w:t>S</w:t>
      </w:r>
      <w:r>
        <w:rPr>
          <w:rFonts w:hint="default" w:ascii="Arial" w:hAnsi="Arial" w:cs="Arial"/>
          <w:sz w:val="22"/>
          <w:szCs w:val="22"/>
          <w:lang w:val="en-GB"/>
        </w:rPr>
        <w:t xml:space="preserve"> survey include self-reporting questions about retrospective self-feeling level of stress in the beginning/in the end of lockdown, level of impact and it’s consequences on creative work processes, different levels of support, and others. </w:t>
      </w:r>
      <w:r>
        <w:rPr>
          <w:rFonts w:hint="default" w:ascii="Arial" w:hAnsi="Arial" w:cs="Arial"/>
          <w:sz w:val="22"/>
          <w:szCs w:val="22"/>
        </w:rPr>
        <w:t>Data</w:t>
      </w:r>
      <w:r>
        <w:rPr>
          <w:rFonts w:hint="default" w:ascii="Arial" w:hAnsi="Arial" w:cs="Arial"/>
          <w:sz w:val="22"/>
          <w:szCs w:val="22"/>
          <w:lang w:val="en-GB"/>
        </w:rPr>
        <w:t xml:space="preserve"> for precise tables and charts</w:t>
      </w:r>
      <w:r>
        <w:rPr>
          <w:rFonts w:hint="default" w:ascii="Arial" w:hAnsi="Arial" w:cs="Arial"/>
          <w:sz w:val="22"/>
          <w:szCs w:val="22"/>
        </w:rPr>
        <w:t xml:space="preserve"> </w:t>
      </w:r>
      <w:r>
        <w:rPr>
          <w:rFonts w:hint="default" w:ascii="Arial" w:hAnsi="Arial" w:cs="Arial"/>
          <w:sz w:val="22"/>
          <w:szCs w:val="22"/>
          <w:lang w:val="en-GB"/>
        </w:rPr>
        <w:t>are still collecting</w:t>
      </w:r>
      <w:r>
        <w:rPr>
          <w:rFonts w:hint="default" w:ascii="Arial" w:hAnsi="Arial" w:cs="Arial"/>
          <w:sz w:val="22"/>
          <w:szCs w:val="22"/>
        </w:rPr>
        <w:t xml:space="preserve"> via online</w:t>
      </w:r>
      <w:r>
        <w:rPr>
          <w:rFonts w:hint="default" w:ascii="Arial" w:hAnsi="Arial" w:cs="Arial"/>
          <w:sz w:val="22"/>
          <w:szCs w:val="22"/>
          <w:lang w:val="et-EE"/>
        </w:rPr>
        <w:t xml:space="preserve"> </w:t>
      </w:r>
      <w:r>
        <w:rPr>
          <w:rFonts w:hint="default" w:ascii="Arial" w:hAnsi="Arial" w:cs="Arial"/>
          <w:sz w:val="22"/>
          <w:szCs w:val="22"/>
        </w:rPr>
        <w:t>form</w:t>
      </w:r>
      <w:r>
        <w:rPr>
          <w:rFonts w:hint="default" w:ascii="Arial" w:hAnsi="Arial" w:cs="Arial"/>
          <w:sz w:val="22"/>
          <w:szCs w:val="22"/>
          <w:lang w:val="et-EE"/>
        </w:rPr>
        <w:t>s</w:t>
      </w:r>
      <w:r>
        <w:rPr>
          <w:rFonts w:hint="default" w:ascii="Arial" w:hAnsi="Arial" w:cs="Arial"/>
          <w:sz w:val="22"/>
          <w:szCs w:val="22"/>
        </w:rPr>
        <w:t xml:space="preserve">, </w:t>
      </w:r>
      <w:r>
        <w:rPr>
          <w:rFonts w:hint="default" w:ascii="Arial" w:hAnsi="Arial" w:cs="Arial"/>
          <w:sz w:val="22"/>
          <w:szCs w:val="22"/>
          <w:lang w:val="et-EE"/>
        </w:rPr>
        <w:t>for the reason</w:t>
      </w:r>
      <w:r>
        <w:rPr>
          <w:rFonts w:hint="default" w:ascii="Arial" w:hAnsi="Arial" w:cs="Arial"/>
          <w:sz w:val="22"/>
          <w:szCs w:val="22"/>
        </w:rPr>
        <w:t xml:space="preserve"> that all survey participants live in </w:t>
      </w:r>
      <w:r>
        <w:rPr>
          <w:rFonts w:hint="default" w:ascii="Arial" w:hAnsi="Arial" w:cs="Arial"/>
          <w:sz w:val="22"/>
          <w:szCs w:val="22"/>
          <w:lang w:val="et-EE"/>
        </w:rPr>
        <w:t>different places</w:t>
      </w:r>
      <w:r>
        <w:rPr>
          <w:rFonts w:hint="default" w:ascii="Arial" w:hAnsi="Arial" w:cs="Arial"/>
          <w:sz w:val="22"/>
          <w:szCs w:val="22"/>
          <w:lang w:val="en-GB"/>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rPr>
      </w:pPr>
      <w:r>
        <w:rPr>
          <w:rFonts w:hint="default" w:ascii="Arial" w:hAnsi="Arial" w:cs="Arial"/>
          <w:b/>
          <w:bCs/>
          <w:sz w:val="22"/>
          <w:szCs w:val="22"/>
          <w:lang w:val="en-GB"/>
        </w:rPr>
        <w:t>Expected Results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rPr>
        <w:t>At the stage of providing this short text, I have to feature that full data is not yet collected. Still receiving the answers from WSI writers from both mentioned countries I am able just to predict some forecast results of research. Formulating the main direction of statistics data the preliminary results are as following: considering that present research supports the positive coping effect of creativity in stressful situations (Corry et  al., 2014, 2015)</w:t>
      </w:r>
      <w:r>
        <w:rPr>
          <w:rFonts w:hint="default" w:ascii="Arial" w:hAnsi="Arial" w:cs="Arial"/>
          <w:sz w:val="22"/>
          <w:szCs w:val="22"/>
          <w:lang w:val="ru-RU"/>
        </w:rPr>
        <w:t xml:space="preserve">, </w:t>
      </w:r>
      <w:r>
        <w:rPr>
          <w:rFonts w:hint="default" w:ascii="Arial" w:hAnsi="Arial" w:cs="Arial"/>
          <w:sz w:val="22"/>
          <w:szCs w:val="22"/>
          <w:lang w:val="en-GB"/>
        </w:rPr>
        <w:t>and supposes that creativity is an effective way to deal with crisis</w:t>
      </w:r>
      <w:r>
        <w:rPr>
          <w:rFonts w:hint="default" w:ascii="Arial" w:hAnsi="Arial" w:cs="Arial"/>
          <w:sz w:val="22"/>
          <w:szCs w:val="22"/>
          <w:lang w:val="ru-RU"/>
        </w:rPr>
        <w:t>, overwhelming majority</w:t>
      </w:r>
      <w:r>
        <w:rPr>
          <w:rFonts w:hint="default" w:ascii="Arial" w:hAnsi="Arial" w:cs="Arial"/>
          <w:sz w:val="22"/>
          <w:szCs w:val="22"/>
          <w:lang w:val="en-GB"/>
        </w:rPr>
        <w:t xml:space="preserve"> of participants declared that isolation crisis stimulates creativity attitude.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eastAsia="zh-CN"/>
        </w:rPr>
        <w:t xml:space="preserve">There is no doubt that </w:t>
      </w:r>
      <w:r>
        <w:rPr>
          <w:rFonts w:hint="default" w:ascii="Arial" w:hAnsi="Arial" w:cs="Arial"/>
          <w:sz w:val="22"/>
          <w:szCs w:val="22"/>
          <w:lang w:val="en-US" w:eastAsia="zh-CN"/>
        </w:rPr>
        <w:t xml:space="preserve">COVID-19 </w:t>
      </w:r>
      <w:r>
        <w:rPr>
          <w:rFonts w:hint="default" w:ascii="Arial" w:hAnsi="Arial" w:cs="Arial"/>
          <w:sz w:val="22"/>
          <w:szCs w:val="22"/>
          <w:lang w:val="en-GB" w:eastAsia="zh-CN"/>
        </w:rPr>
        <w:t>pandemic and lockdown times are</w:t>
      </w:r>
      <w:r>
        <w:rPr>
          <w:rFonts w:hint="default" w:ascii="Arial" w:hAnsi="Arial" w:cs="Arial"/>
          <w:sz w:val="22"/>
          <w:szCs w:val="22"/>
          <w:lang w:val="en-US" w:eastAsia="zh-CN"/>
        </w:rPr>
        <w:t xml:space="preserve"> </w:t>
      </w:r>
      <w:r>
        <w:rPr>
          <w:rFonts w:hint="default" w:ascii="Arial" w:hAnsi="Arial" w:cs="Arial"/>
          <w:sz w:val="22"/>
          <w:szCs w:val="22"/>
          <w:lang w:val="en-GB" w:eastAsia="zh-CN"/>
        </w:rPr>
        <w:t xml:space="preserve">very </w:t>
      </w:r>
      <w:r>
        <w:rPr>
          <w:rFonts w:hint="default" w:ascii="Arial" w:hAnsi="Arial" w:cs="Arial"/>
          <w:sz w:val="22"/>
          <w:szCs w:val="22"/>
          <w:lang w:val="en-US" w:eastAsia="zh-CN"/>
        </w:rPr>
        <w:t>social problem</w:t>
      </w:r>
      <w:r>
        <w:rPr>
          <w:rFonts w:hint="default" w:ascii="Arial" w:hAnsi="Arial" w:cs="Arial"/>
          <w:sz w:val="22"/>
          <w:szCs w:val="22"/>
          <w:lang w:val="en-GB" w:eastAsia="zh-CN"/>
        </w:rPr>
        <w:t>s</w:t>
      </w:r>
      <w:r>
        <w:rPr>
          <w:rFonts w:hint="default" w:ascii="Arial" w:hAnsi="Arial" w:cs="Arial"/>
          <w:sz w:val="22"/>
          <w:szCs w:val="22"/>
          <w:lang w:val="en-US" w:eastAsia="zh-CN"/>
        </w:rPr>
        <w:t>,</w:t>
      </w:r>
      <w:r>
        <w:rPr>
          <w:rFonts w:hint="default" w:ascii="Arial" w:hAnsi="Arial" w:cs="Arial"/>
          <w:sz w:val="22"/>
          <w:szCs w:val="22"/>
          <w:lang w:val="en-GB" w:eastAsia="zh-CN"/>
        </w:rPr>
        <w:t xml:space="preserve"> </w:t>
      </w:r>
      <w:r>
        <w:rPr>
          <w:rFonts w:hint="default" w:ascii="Arial" w:hAnsi="Arial" w:cs="Arial"/>
          <w:sz w:val="22"/>
          <w:szCs w:val="22"/>
          <w:lang w:val="en-US" w:eastAsia="zh-CN"/>
        </w:rPr>
        <w:t>with solutions particularly dependent on how social communities help and support each other (</w:t>
      </w:r>
      <w:r>
        <w:rPr>
          <w:rFonts w:hint="default" w:ascii="Arial" w:hAnsi="Arial" w:cs="Arial"/>
          <w:sz w:val="22"/>
          <w:szCs w:val="22"/>
          <w:lang w:val="en-GB" w:eastAsia="zh-CN"/>
        </w:rPr>
        <w:t xml:space="preserve">for example, </w:t>
      </w:r>
      <w:r>
        <w:rPr>
          <w:rFonts w:hint="default" w:ascii="Arial" w:hAnsi="Arial" w:cs="Arial"/>
          <w:sz w:val="22"/>
          <w:szCs w:val="22"/>
          <w:lang w:val="en-US" w:eastAsia="zh-CN"/>
        </w:rPr>
        <w:t>work together as a collective</w:t>
      </w:r>
      <w:r>
        <w:rPr>
          <w:rFonts w:hint="default" w:ascii="Arial" w:hAnsi="Arial" w:cs="Arial"/>
          <w:sz w:val="22"/>
          <w:szCs w:val="22"/>
          <w:lang w:val="en-GB" w:eastAsia="zh-CN"/>
        </w:rPr>
        <w:t xml:space="preserve"> via online </w:t>
      </w:r>
      <w:r>
        <w:rPr>
          <w:rFonts w:hint="default" w:ascii="Arial" w:hAnsi="Arial" w:cs="Arial"/>
          <w:sz w:val="22"/>
          <w:szCs w:val="22"/>
          <w:lang w:val="en-US" w:eastAsia="zh-CN"/>
        </w:rPr>
        <w:t xml:space="preserve">is vital importance for </w:t>
      </w:r>
      <w:r>
        <w:rPr>
          <w:rFonts w:hint="default" w:ascii="Arial" w:hAnsi="Arial" w:cs="Arial"/>
          <w:sz w:val="22"/>
          <w:szCs w:val="22"/>
          <w:lang w:val="en-GB" w:eastAsia="zh-CN"/>
        </w:rPr>
        <w:t xml:space="preserve">creative mind and </w:t>
      </w:r>
      <w:r>
        <w:rPr>
          <w:rFonts w:hint="default" w:ascii="Arial" w:hAnsi="Arial" w:cs="Arial"/>
          <w:sz w:val="22"/>
          <w:szCs w:val="22"/>
          <w:lang w:val="en-US" w:eastAsia="zh-CN"/>
        </w:rPr>
        <w:t xml:space="preserve">job satisfaction particularly in crisis). </w:t>
      </w:r>
      <w:r>
        <w:rPr>
          <w:rFonts w:hint="default" w:ascii="Arial" w:hAnsi="Arial" w:cs="Arial"/>
          <w:sz w:val="22"/>
          <w:szCs w:val="22"/>
          <w:lang w:val="en-GB"/>
        </w:rPr>
        <w:t>Nevertheless, the findings of the present research should be applied with caution, generally because of self-report measure design, which is prone to methodological restrictions (personal motivations, differences in understanding of questions and notions, etc.). Full analyses and final precise data will be demonstrated on poster at the Congress section.</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rPr>
      </w:pPr>
      <w:r>
        <w:rPr>
          <w:rFonts w:hint="default" w:ascii="Arial" w:hAnsi="Arial" w:cs="Arial"/>
          <w:b/>
          <w:bCs/>
          <w:sz w:val="22"/>
          <w:szCs w:val="22"/>
          <w:lang w:val="en-GB"/>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rPr>
        <w:t>Because the pandemic can have long-term  effects, further research needs to be conducted to monitor stress levels after it subsides.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rPr>
      </w:pPr>
      <w:r>
        <w:rPr>
          <w:rFonts w:hint="default" w:ascii="Arial" w:hAnsi="Arial" w:cs="Arial"/>
          <w:sz w:val="22"/>
          <w:szCs w:val="22"/>
          <w:lang w:val="en-GB"/>
        </w:rPr>
        <w:t xml:space="preserve">After analysing all received data from all the recipients a proposal research allow to reconstruct and </w:t>
      </w:r>
      <w:r>
        <w:rPr>
          <w:rFonts w:hint="default" w:ascii="Arial" w:hAnsi="Arial" w:cs="Arial"/>
          <w:sz w:val="22"/>
          <w:szCs w:val="22"/>
          <w:lang w:val="et-EE"/>
        </w:rPr>
        <w:t xml:space="preserve">figure out </w:t>
      </w:r>
      <w:r>
        <w:rPr>
          <w:rFonts w:hint="default" w:ascii="Arial" w:hAnsi="Arial" w:cs="Arial"/>
          <w:sz w:val="22"/>
          <w:szCs w:val="22"/>
          <w:lang w:val="en-GB"/>
        </w:rPr>
        <w:t xml:space="preserve">mechanisms, </w:t>
      </w:r>
      <w:r>
        <w:rPr>
          <w:rFonts w:hint="default" w:ascii="Arial" w:hAnsi="Arial" w:cs="Arial"/>
          <w:sz w:val="22"/>
          <w:szCs w:val="22"/>
        </w:rPr>
        <w:t xml:space="preserve">which </w:t>
      </w:r>
      <w:r>
        <w:rPr>
          <w:rFonts w:hint="default" w:ascii="Arial" w:hAnsi="Arial" w:cs="Arial"/>
          <w:sz w:val="22"/>
          <w:szCs w:val="22"/>
          <w:lang w:val="en-GB"/>
        </w:rPr>
        <w:t>were</w:t>
      </w:r>
      <w:r>
        <w:rPr>
          <w:rFonts w:hint="default" w:ascii="Arial" w:hAnsi="Arial" w:cs="Arial"/>
          <w:sz w:val="22"/>
          <w:szCs w:val="22"/>
        </w:rPr>
        <w:t xml:space="preserve"> associated with different </w:t>
      </w:r>
      <w:r>
        <w:rPr>
          <w:rFonts w:hint="default" w:ascii="Arial" w:hAnsi="Arial" w:cs="Arial"/>
          <w:sz w:val="22"/>
          <w:szCs w:val="22"/>
          <w:lang w:val="en-GB"/>
        </w:rPr>
        <w:t>activities</w:t>
      </w:r>
      <w:r>
        <w:rPr>
          <w:rFonts w:hint="default" w:ascii="Arial" w:hAnsi="Arial" w:cs="Arial"/>
          <w:sz w:val="22"/>
          <w:szCs w:val="22"/>
        </w:rPr>
        <w:t xml:space="preserve"> and </w:t>
      </w:r>
      <w:r>
        <w:rPr>
          <w:rFonts w:hint="default" w:ascii="Arial" w:hAnsi="Arial" w:cs="Arial"/>
          <w:sz w:val="22"/>
          <w:szCs w:val="22"/>
          <w:lang w:val="en-GB"/>
        </w:rPr>
        <w:t xml:space="preserve">social </w:t>
      </w:r>
      <w:r>
        <w:rPr>
          <w:rFonts w:hint="default" w:ascii="Arial" w:hAnsi="Arial" w:cs="Arial"/>
          <w:sz w:val="22"/>
          <w:szCs w:val="22"/>
        </w:rPr>
        <w:t>challenges during the COVID-19 pandemic.</w:t>
      </w:r>
      <w:r>
        <w:rPr>
          <w:rFonts w:hint="default" w:ascii="Arial" w:hAnsi="Arial" w:cs="Arial"/>
          <w:sz w:val="22"/>
          <w:szCs w:val="22"/>
          <w:lang w:val="en-GB"/>
        </w:rPr>
        <w:t xml:space="preserve"> </w:t>
      </w:r>
      <w:r>
        <w:rPr>
          <w:rFonts w:hint="default" w:ascii="Arial" w:hAnsi="Arial" w:cs="Arial"/>
          <w:sz w:val="22"/>
          <w:szCs w:val="22"/>
          <w:lang w:val="et-EE"/>
        </w:rPr>
        <w:t>Fractionally, it is an</w:t>
      </w:r>
      <w:r>
        <w:rPr>
          <w:rFonts w:hint="default" w:ascii="Arial" w:hAnsi="Arial" w:cs="Arial"/>
          <w:sz w:val="22"/>
          <w:szCs w:val="22"/>
          <w:lang w:val="en-GB"/>
        </w:rPr>
        <w:t xml:space="preserve"> </w:t>
      </w:r>
      <w:r>
        <w:rPr>
          <w:rFonts w:hint="default" w:ascii="Arial" w:hAnsi="Arial" w:cs="Arial"/>
          <w:sz w:val="22"/>
          <w:szCs w:val="22"/>
          <w:lang w:val="et-EE"/>
        </w:rPr>
        <w:t xml:space="preserve">attempt to </w:t>
      </w:r>
      <w:r>
        <w:rPr>
          <w:rFonts w:hint="default" w:ascii="Arial" w:hAnsi="Arial" w:cs="Arial"/>
          <w:sz w:val="22"/>
          <w:szCs w:val="22"/>
          <w:lang w:val="en-US"/>
        </w:rPr>
        <w:t xml:space="preserve">analyse the chronology of an unprecedented </w:t>
      </w:r>
      <w:r>
        <w:rPr>
          <w:rFonts w:hint="default" w:ascii="Arial" w:hAnsi="Arial" w:cs="Arial"/>
          <w:sz w:val="22"/>
          <w:szCs w:val="22"/>
          <w:lang w:val="en-GB"/>
        </w:rPr>
        <w:t>new-wave</w:t>
      </w:r>
      <w:r>
        <w:rPr>
          <w:rFonts w:hint="default" w:ascii="Arial" w:hAnsi="Arial" w:cs="Arial"/>
          <w:sz w:val="22"/>
          <w:szCs w:val="22"/>
          <w:lang w:val="et-EE"/>
        </w:rPr>
        <w:t xml:space="preserve"> social reality.</w:t>
      </w:r>
      <w:r>
        <w:rPr>
          <w:rFonts w:hint="default" w:ascii="Arial" w:hAnsi="Arial" w:cs="Arial"/>
          <w:sz w:val="22"/>
          <w:szCs w:val="22"/>
          <w:lang w:val="en-GB"/>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eastAsia="zh-CN"/>
        </w:rPr>
      </w:pPr>
      <w:r>
        <w:rPr>
          <w:rFonts w:hint="default" w:ascii="Arial" w:hAnsi="Arial" w:cs="Arial"/>
          <w:sz w:val="22"/>
          <w:szCs w:val="22"/>
          <w:lang w:val="en-GB" w:eastAsia="zh-CN"/>
        </w:rPr>
        <w:t xml:space="preserve">Precise results, which will be provided via poster for Congress, may be applied to a comprehensive investigation of post-pandemic and post-crisis society. </w:t>
      </w:r>
      <w:r>
        <w:rPr>
          <w:rFonts w:hint="default" w:ascii="Arial" w:hAnsi="Arial" w:cs="Arial"/>
          <w:sz w:val="22"/>
          <w:szCs w:val="22"/>
          <w:lang w:val="en-US" w:eastAsia="zh-CN"/>
        </w:rPr>
        <w:t xml:space="preserve">Ultimately, </w:t>
      </w:r>
      <w:r>
        <w:rPr>
          <w:rFonts w:hint="default" w:ascii="Arial" w:hAnsi="Arial" w:cs="Arial"/>
          <w:sz w:val="22"/>
          <w:szCs w:val="22"/>
          <w:lang w:val="en-GB" w:eastAsia="zh-CN"/>
        </w:rPr>
        <w:t xml:space="preserve">this research </w:t>
      </w:r>
      <w:r>
        <w:rPr>
          <w:rFonts w:hint="default" w:ascii="Arial" w:hAnsi="Arial" w:cs="Arial"/>
          <w:sz w:val="22"/>
          <w:szCs w:val="22"/>
          <w:lang w:val="en-US" w:eastAsia="zh-CN"/>
        </w:rPr>
        <w:t>constitutes a</w:t>
      </w:r>
      <w:r>
        <w:rPr>
          <w:rFonts w:hint="default" w:ascii="Arial" w:hAnsi="Arial" w:cs="Arial"/>
          <w:sz w:val="22"/>
          <w:szCs w:val="22"/>
          <w:lang w:val="en-GB" w:eastAsia="zh-CN"/>
        </w:rPr>
        <w:t xml:space="preserve"> call</w:t>
      </w:r>
      <w:r>
        <w:rPr>
          <w:rFonts w:hint="default" w:ascii="Arial" w:hAnsi="Arial" w:cs="Arial"/>
          <w:sz w:val="22"/>
          <w:szCs w:val="22"/>
          <w:lang w:val="en-US" w:eastAsia="zh-CN"/>
        </w:rPr>
        <w:t xml:space="preserve"> to sociologists to pay more attention to creativity and a</w:t>
      </w:r>
      <w:r>
        <w:rPr>
          <w:rFonts w:hint="default" w:ascii="Arial" w:hAnsi="Arial" w:cs="Arial"/>
          <w:sz w:val="22"/>
          <w:szCs w:val="22"/>
          <w:lang w:val="en-GB" w:eastAsia="zh-CN"/>
        </w:rPr>
        <w:t>ccelerate</w:t>
      </w:r>
      <w:r>
        <w:rPr>
          <w:rFonts w:hint="default" w:ascii="Arial" w:hAnsi="Arial" w:cs="Arial"/>
          <w:sz w:val="22"/>
          <w:szCs w:val="22"/>
          <w:lang w:val="et-EE" w:eastAsia="zh-CN"/>
        </w:rPr>
        <w:t xml:space="preserve"> </w:t>
      </w:r>
      <w:r>
        <w:rPr>
          <w:rFonts w:hint="default" w:ascii="Arial" w:hAnsi="Arial" w:cs="Arial"/>
          <w:sz w:val="22"/>
          <w:szCs w:val="22"/>
          <w:lang w:val="en-US" w:eastAsia="zh-CN"/>
        </w:rPr>
        <w:t xml:space="preserve">toward a </w:t>
      </w:r>
      <w:r>
        <w:rPr>
          <w:rFonts w:hint="default" w:ascii="Arial" w:hAnsi="Arial" w:cs="Arial"/>
          <w:sz w:val="22"/>
          <w:szCs w:val="22"/>
          <w:lang w:val="en-GB" w:eastAsia="zh-CN"/>
        </w:rPr>
        <w:t>discourse of sociology of creativity in XXI century in all spectres.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sz w:val="22"/>
          <w:szCs w:val="22"/>
          <w:lang w:val="en-GB" w:eastAsia="zh-CN"/>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eastAsia="zh-CN"/>
        </w:rPr>
      </w:pPr>
      <w:r>
        <w:rPr>
          <w:rFonts w:hint="default" w:ascii="Arial" w:hAnsi="Arial" w:cs="Arial"/>
          <w:b/>
          <w:bCs/>
          <w:sz w:val="22"/>
          <w:szCs w:val="22"/>
          <w:lang w:val="en-GB" w:eastAsia="zh-CN"/>
        </w:rPr>
        <w:t>References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eastAsia="Helvetica" w:cs="Arial"/>
          <w:color w:val="auto"/>
          <w:sz w:val="22"/>
          <w:szCs w:val="22"/>
          <w:shd w:val="clear" w:color="auto" w:fill="FFFFFF"/>
        </w:rPr>
      </w:pPr>
      <w:r>
        <w:rPr>
          <w:rFonts w:hint="default" w:ascii="Arial" w:hAnsi="Arial" w:eastAsia="Georgia" w:cs="Arial"/>
          <w:color w:val="auto"/>
          <w:sz w:val="22"/>
          <w:szCs w:val="22"/>
          <w:shd w:val="clear" w:color="auto" w:fill="FFFFFF"/>
        </w:rPr>
        <w:t>Cropley, D.H., Cropley, A.J. (2010). Functional creativity:</w:t>
      </w:r>
      <w:r>
        <w:rPr>
          <w:rFonts w:hint="default" w:ascii="Arial" w:hAnsi="Arial" w:eastAsia="Georgia" w:cs="Arial"/>
          <w:color w:val="auto"/>
          <w:sz w:val="22"/>
          <w:szCs w:val="22"/>
          <w:shd w:val="clear" w:color="auto" w:fill="FFFFFF"/>
          <w:lang w:val="et-EE"/>
        </w:rPr>
        <w:t xml:space="preserve"> </w:t>
      </w:r>
      <w:r>
        <w:rPr>
          <w:rFonts w:hint="default" w:ascii="Arial" w:hAnsi="Arial" w:eastAsia="Georgia" w:cs="Arial"/>
          <w:color w:val="auto"/>
          <w:sz w:val="22"/>
          <w:szCs w:val="22"/>
          <w:shd w:val="clear" w:color="auto" w:fill="FFFFFF"/>
        </w:rPr>
        <w:t>Products and the generation of effective novelty</w:t>
      </w:r>
      <w:r>
        <w:rPr>
          <w:rFonts w:hint="default" w:ascii="Arial" w:hAnsi="Arial" w:eastAsia="Georgia" w:cs="Arial"/>
          <w:color w:val="auto"/>
          <w:sz w:val="22"/>
          <w:szCs w:val="22"/>
          <w:shd w:val="clear" w:color="auto" w:fill="FFFFFF"/>
          <w:lang w:val="et-EE"/>
        </w:rPr>
        <w:t xml:space="preserve">. </w:t>
      </w:r>
      <w:r>
        <w:rPr>
          <w:rFonts w:hint="default" w:ascii="Arial" w:hAnsi="Arial" w:eastAsia="Helvetica" w:cs="Arial"/>
          <w:color w:val="auto"/>
          <w:sz w:val="22"/>
          <w:szCs w:val="22"/>
          <w:shd w:val="clear" w:color="auto" w:fill="FFFFFF"/>
        </w:rPr>
        <w:t>In J.C. Kaufman and R.J. Sternberg (Eds.)</w:t>
      </w:r>
      <w:r>
        <w:rPr>
          <w:rFonts w:hint="default" w:ascii="Arial" w:hAnsi="Arial" w:eastAsia="Helvetica" w:cs="Arial"/>
          <w:color w:val="auto"/>
          <w:sz w:val="22"/>
          <w:szCs w:val="22"/>
          <w:shd w:val="clear" w:color="auto" w:fill="FFFFFF"/>
          <w:lang w:val="et-EE"/>
        </w:rPr>
        <w:t xml:space="preserve">. </w:t>
      </w:r>
      <w:r>
        <w:rPr>
          <w:rFonts w:hint="default" w:ascii="Arial" w:hAnsi="Arial" w:eastAsia="Helvetica" w:cs="Arial"/>
          <w:i w:val="0"/>
          <w:iCs w:val="0"/>
          <w:color w:val="auto"/>
          <w:sz w:val="22"/>
          <w:szCs w:val="22"/>
          <w:shd w:val="clear" w:color="auto" w:fill="FFFFFF"/>
        </w:rPr>
        <w:t>Cambridge Handbook of Creativity</w:t>
      </w:r>
      <w:r>
        <w:rPr>
          <w:rFonts w:hint="default" w:ascii="Arial" w:hAnsi="Arial" w:eastAsia="Helvetica" w:cs="Arial"/>
          <w:i w:val="0"/>
          <w:iCs w:val="0"/>
          <w:color w:val="auto"/>
          <w:sz w:val="22"/>
          <w:szCs w:val="22"/>
          <w:shd w:val="clear" w:color="auto" w:fill="FFFFFF"/>
          <w:lang w:val="en-GB"/>
        </w:rPr>
        <w:t xml:space="preserve"> (pp. </w:t>
      </w:r>
      <w:r>
        <w:rPr>
          <w:rFonts w:hint="default" w:ascii="Arial" w:hAnsi="Arial" w:eastAsia="Helvetica" w:cs="Arial"/>
          <w:i w:val="0"/>
          <w:iCs w:val="0"/>
          <w:color w:val="auto"/>
          <w:sz w:val="22"/>
          <w:szCs w:val="22"/>
          <w:shd w:val="clear" w:color="auto" w:fill="FFFFFF"/>
        </w:rPr>
        <w:t>301</w:t>
      </w:r>
      <w:r>
        <w:rPr>
          <w:rStyle w:val="19"/>
          <w:rFonts w:ascii="Arial" w:hAnsi="Arial"/>
          <w:color w:val="000000"/>
          <w:u w:color="000000"/>
        </w:rPr>
        <w:t>–</w:t>
      </w:r>
      <w:r>
        <w:rPr>
          <w:rFonts w:hint="default" w:ascii="Arial" w:hAnsi="Arial" w:eastAsia="Helvetica" w:cs="Arial"/>
          <w:i w:val="0"/>
          <w:iCs w:val="0"/>
          <w:color w:val="auto"/>
          <w:sz w:val="22"/>
          <w:szCs w:val="22"/>
          <w:shd w:val="clear" w:color="auto" w:fill="FFFFFF"/>
        </w:rPr>
        <w:t>317</w:t>
      </w:r>
      <w:r>
        <w:rPr>
          <w:rFonts w:hint="default" w:ascii="Arial" w:hAnsi="Arial" w:eastAsia="Helvetica" w:cs="Arial"/>
          <w:i w:val="0"/>
          <w:iCs w:val="0"/>
          <w:color w:val="auto"/>
          <w:sz w:val="22"/>
          <w:szCs w:val="22"/>
          <w:shd w:val="clear" w:color="auto" w:fill="FFFFFF"/>
          <w:lang w:val="en-GB"/>
        </w:rPr>
        <w:t>)</w:t>
      </w:r>
      <w:r>
        <w:rPr>
          <w:rFonts w:hint="default" w:ascii="Arial" w:hAnsi="Arial" w:eastAsia="Helvetica" w:cs="Arial"/>
          <w:color w:val="auto"/>
          <w:sz w:val="22"/>
          <w:szCs w:val="22"/>
          <w:shd w:val="clear" w:color="auto" w:fill="FFFFFF"/>
        </w:rPr>
        <w:t>. New York: Cambridge University Press.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eastAsia="Helvetica" w:cs="Arial"/>
          <w:color w:val="auto"/>
          <w:sz w:val="22"/>
          <w:szCs w:val="22"/>
          <w:shd w:val="clear" w:color="auto" w:fill="FFFFFF"/>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eastAsia="MinionPro" w:cs="Arial"/>
          <w:color w:val="auto"/>
          <w:sz w:val="22"/>
          <w:szCs w:val="22"/>
          <w:lang w:val="en-US" w:eastAsia="zh-CN" w:bidi="ar"/>
        </w:rPr>
      </w:pPr>
      <w:r>
        <w:rPr>
          <w:rFonts w:hint="default" w:ascii="Arial" w:hAnsi="Arial" w:eastAsia="MinionPro" w:cs="Arial"/>
          <w:color w:val="auto"/>
          <w:sz w:val="22"/>
          <w:szCs w:val="22"/>
          <w:lang w:val="en-US" w:eastAsia="zh-CN" w:bidi="ar"/>
        </w:rPr>
        <w:t>Damian, R.I., Simonton, D.K. (2014). Diversifying experiences in the development of genius and their impact on creative cognition</w:t>
      </w:r>
      <w:r>
        <w:rPr>
          <w:rFonts w:hint="default" w:ascii="Arial" w:hAnsi="Arial" w:eastAsia="MinionPro" w:cs="Arial"/>
          <w:color w:val="auto"/>
          <w:sz w:val="22"/>
          <w:szCs w:val="22"/>
          <w:lang w:val="en-GB" w:eastAsia="zh-CN" w:bidi="ar"/>
        </w:rPr>
        <w:t>.</w:t>
      </w:r>
      <w:r>
        <w:rPr>
          <w:rFonts w:hint="default" w:ascii="Arial" w:hAnsi="Arial" w:eastAsia="MinionPro" w:cs="Arial"/>
          <w:color w:val="auto"/>
          <w:sz w:val="22"/>
          <w:szCs w:val="22"/>
          <w:lang w:val="en-US" w:eastAsia="zh-CN" w:bidi="ar"/>
        </w:rPr>
        <w:t xml:space="preserve"> </w:t>
      </w:r>
      <w:r>
        <w:rPr>
          <w:rFonts w:hint="default" w:ascii="Arial" w:hAnsi="Arial" w:eastAsia="MinionPro" w:cs="Arial"/>
          <w:color w:val="auto"/>
          <w:sz w:val="22"/>
          <w:szCs w:val="22"/>
          <w:lang w:val="en-GB" w:eastAsia="zh-CN" w:bidi="ar"/>
        </w:rPr>
        <w:t xml:space="preserve">In </w:t>
      </w:r>
      <w:r>
        <w:rPr>
          <w:rFonts w:hint="default" w:ascii="Arial" w:hAnsi="Arial" w:eastAsia="MinionPro" w:cs="Arial"/>
          <w:color w:val="auto"/>
          <w:sz w:val="22"/>
          <w:szCs w:val="22"/>
          <w:lang w:val="en-US" w:eastAsia="zh-CN" w:bidi="ar"/>
        </w:rPr>
        <w:t>D.K. Simonton</w:t>
      </w:r>
      <w:r>
        <w:rPr>
          <w:rFonts w:hint="default" w:ascii="Arial" w:hAnsi="Arial" w:eastAsia="MinionPro" w:cs="Arial"/>
          <w:color w:val="auto"/>
          <w:sz w:val="22"/>
          <w:szCs w:val="22"/>
          <w:lang w:val="en-GB" w:eastAsia="zh-CN" w:bidi="ar"/>
        </w:rPr>
        <w:t xml:space="preserve"> (Ed.), </w:t>
      </w:r>
      <w:r>
        <w:rPr>
          <w:rFonts w:hint="default" w:ascii="Arial" w:hAnsi="Arial" w:eastAsia="MinionPro-It" w:cs="Arial"/>
          <w:i w:val="0"/>
          <w:iCs w:val="0"/>
          <w:color w:val="auto"/>
          <w:sz w:val="22"/>
          <w:szCs w:val="22"/>
          <w:lang w:val="en-US" w:eastAsia="zh-CN" w:bidi="ar"/>
        </w:rPr>
        <w:t>The Wiley handbook of genius</w:t>
      </w:r>
      <w:r>
        <w:rPr>
          <w:rFonts w:hint="default" w:ascii="Arial" w:hAnsi="Arial" w:eastAsia="MinionPro-It" w:cs="Arial"/>
          <w:i w:val="0"/>
          <w:iCs w:val="0"/>
          <w:color w:val="auto"/>
          <w:sz w:val="22"/>
          <w:szCs w:val="22"/>
          <w:lang w:val="en-GB" w:eastAsia="zh-CN" w:bidi="ar"/>
        </w:rPr>
        <w:t xml:space="preserve"> (pp. </w:t>
      </w:r>
      <w:r>
        <w:rPr>
          <w:rFonts w:hint="default" w:ascii="Arial" w:hAnsi="Arial" w:eastAsia="MinionPro" w:cs="Arial"/>
          <w:color w:val="auto"/>
          <w:sz w:val="22"/>
          <w:szCs w:val="22"/>
          <w:lang w:val="en-US" w:eastAsia="zh-CN" w:bidi="ar"/>
        </w:rPr>
        <w:t>375</w:t>
      </w:r>
      <w:r>
        <w:rPr>
          <w:rStyle w:val="19"/>
          <w:rFonts w:ascii="Arial" w:hAnsi="Arial"/>
          <w:color w:val="000000"/>
          <w:u w:color="000000"/>
        </w:rPr>
        <w:t>–</w:t>
      </w:r>
      <w:r>
        <w:rPr>
          <w:rFonts w:hint="default" w:ascii="Arial" w:hAnsi="Arial" w:eastAsia="MinionPro" w:cs="Arial"/>
          <w:color w:val="auto"/>
          <w:sz w:val="22"/>
          <w:szCs w:val="22"/>
          <w:lang w:val="en-US" w:eastAsia="zh-CN" w:bidi="ar"/>
        </w:rPr>
        <w:t>393</w:t>
      </w:r>
      <w:r>
        <w:rPr>
          <w:rFonts w:hint="default" w:ascii="Arial" w:hAnsi="Arial" w:eastAsia="MinionPro" w:cs="Arial"/>
          <w:color w:val="auto"/>
          <w:sz w:val="22"/>
          <w:szCs w:val="22"/>
          <w:lang w:val="en-GB" w:eastAsia="zh-CN" w:bidi="ar"/>
        </w:rPr>
        <w:t>)</w:t>
      </w:r>
      <w:r>
        <w:rPr>
          <w:rFonts w:hint="default" w:ascii="Arial" w:hAnsi="Arial" w:eastAsia="MinionPro" w:cs="Arial"/>
          <w:color w:val="auto"/>
          <w:sz w:val="22"/>
          <w:szCs w:val="22"/>
          <w:lang w:val="en-US" w:eastAsia="zh-CN" w:bidi="ar"/>
        </w:rPr>
        <w:t>. Chichester, UK: John Wiley &amp; Sons.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cs="Arial"/>
          <w:i w:val="0"/>
          <w:iCs w:val="0"/>
          <w:caps w:val="0"/>
          <w:color w:val="auto"/>
          <w:spacing w:val="0"/>
          <w:sz w:val="22"/>
          <w:szCs w:val="22"/>
          <w:shd w:val="clear" w:fill="FFFFFF"/>
        </w:rPr>
      </w:pPr>
      <w:r>
        <w:rPr>
          <w:rFonts w:hint="default" w:ascii="Arial" w:hAnsi="Arial" w:eastAsia="Times-Roman" w:cs="Arial"/>
          <w:sz w:val="22"/>
          <w:szCs w:val="22"/>
          <w:lang w:val="en-US" w:eastAsia="zh-CN" w:bidi="ar"/>
        </w:rPr>
        <w:t>Kirton, M.J. (1994)</w:t>
      </w:r>
      <w:r>
        <w:rPr>
          <w:rFonts w:hint="default" w:ascii="Arial" w:hAnsi="Arial" w:eastAsia="Times-Roman" w:cs="Arial"/>
          <w:sz w:val="22"/>
          <w:szCs w:val="22"/>
          <w:lang w:val="en-GB" w:eastAsia="zh-CN" w:bidi="ar"/>
        </w:rPr>
        <w:t>.</w:t>
      </w:r>
      <w:r>
        <w:rPr>
          <w:rFonts w:hint="default" w:ascii="Arial" w:hAnsi="Arial" w:eastAsia="Times-Roman" w:cs="Arial"/>
          <w:sz w:val="22"/>
          <w:szCs w:val="22"/>
          <w:lang w:val="en-US" w:eastAsia="zh-CN" w:bidi="ar"/>
        </w:rPr>
        <w:t xml:space="preserve"> </w:t>
      </w:r>
      <w:r>
        <w:rPr>
          <w:rFonts w:hint="default" w:ascii="Arial" w:hAnsi="Arial" w:eastAsia="Times-Italic" w:cs="Arial"/>
          <w:sz w:val="22"/>
          <w:szCs w:val="22"/>
          <w:lang w:val="en-US" w:eastAsia="zh-CN" w:bidi="ar"/>
        </w:rPr>
        <w:t>Adaptors and Innovators: Styles of</w:t>
      </w:r>
      <w:r>
        <w:rPr>
          <w:rFonts w:hint="default" w:ascii="Arial" w:hAnsi="Arial" w:eastAsia="Times-Italic" w:cs="Arial"/>
          <w:sz w:val="22"/>
          <w:szCs w:val="22"/>
          <w:lang w:val="en-GB" w:eastAsia="zh-CN" w:bidi="ar"/>
        </w:rPr>
        <w:t xml:space="preserve"> </w:t>
      </w:r>
      <w:r>
        <w:rPr>
          <w:rFonts w:hint="default" w:ascii="Arial" w:hAnsi="Arial" w:eastAsia="Times-Italic" w:cs="Arial"/>
          <w:sz w:val="22"/>
          <w:szCs w:val="22"/>
          <w:lang w:val="en-US" w:eastAsia="zh-CN" w:bidi="ar"/>
        </w:rPr>
        <w:t>Creativity and Problem-Solving</w:t>
      </w:r>
      <w:r>
        <w:rPr>
          <w:rFonts w:hint="default" w:ascii="Arial" w:hAnsi="Arial" w:eastAsia="Times-Roman" w:cs="Arial"/>
          <w:sz w:val="22"/>
          <w:szCs w:val="22"/>
          <w:lang w:val="en-US" w:eastAsia="zh-CN" w:bidi="ar"/>
        </w:rPr>
        <w:t>. London</w:t>
      </w:r>
      <w:r>
        <w:rPr>
          <w:rFonts w:hint="default" w:ascii="Arial" w:hAnsi="Arial" w:eastAsia="Times-Roman" w:cs="Arial"/>
          <w:sz w:val="22"/>
          <w:szCs w:val="22"/>
          <w:lang w:val="en-GB" w:eastAsia="zh-CN" w:bidi="ar"/>
        </w:rPr>
        <w:t>, UK</w:t>
      </w:r>
      <w:r>
        <w:rPr>
          <w:rFonts w:hint="default" w:ascii="Arial" w:hAnsi="Arial" w:eastAsia="Times-Roman" w:cs="Arial"/>
          <w:sz w:val="22"/>
          <w:szCs w:val="22"/>
          <w:lang w:val="en-US" w:eastAsia="zh-CN" w:bidi="ar"/>
        </w:rPr>
        <w:t xml:space="preserve">: Routledge.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Style w:val="22"/>
          <w:rFonts w:hint="default" w:ascii="Arial" w:hAnsi="Arial" w:cs="Arial"/>
          <w:color w:val="auto"/>
          <w:sz w:val="22"/>
          <w:szCs w:val="22"/>
          <w:lang w:val="en-US" w:eastAsia="zh-CN"/>
        </w:rPr>
      </w:pPr>
      <w:r>
        <w:rPr>
          <w:rFonts w:hint="default" w:ascii="Arial" w:hAnsi="Arial" w:eastAsia="MinionPro" w:cs="Arial"/>
          <w:color w:val="auto"/>
          <w:kern w:val="0"/>
          <w:sz w:val="22"/>
          <w:szCs w:val="22"/>
          <w:lang w:val="en-US" w:eastAsia="zh-CN" w:bidi="ar"/>
        </w:rPr>
        <w:t xml:space="preserve">Orkibi, H., and Ram-Vlasov, N. (2019). Linking trauma to posttraumatic growth and mental health through emotional and cognitive creativity. </w:t>
      </w:r>
      <w:r>
        <w:rPr>
          <w:rFonts w:hint="default" w:ascii="Arial" w:hAnsi="Arial" w:eastAsia="SimSun" w:cs="Arial"/>
          <w:i w:val="0"/>
          <w:iCs w:val="0"/>
          <w:caps w:val="0"/>
          <w:color w:val="auto"/>
          <w:spacing w:val="0"/>
          <w:sz w:val="22"/>
          <w:szCs w:val="22"/>
          <w:shd w:val="clear" w:fill="FFFFFF"/>
        </w:rPr>
        <w:t>Psychology of Aesthetics, Creativity, and the Arts</w:t>
      </w:r>
      <w:r>
        <w:rPr>
          <w:rFonts w:hint="default" w:ascii="Arial" w:hAnsi="Arial" w:eastAsia="MinionPro" w:cs="Arial"/>
          <w:color w:val="auto"/>
          <w:kern w:val="0"/>
          <w:sz w:val="22"/>
          <w:szCs w:val="22"/>
          <w:lang w:val="en-US" w:eastAsia="zh-CN" w:bidi="ar"/>
        </w:rPr>
        <w:t xml:space="preserve"> 13, 416–430.</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lang w:val="ru-RU"/>
        </w:rPr>
      </w:pPr>
      <w:r>
        <w:rPr>
          <w:rFonts w:hint="default" w:ascii="Arial" w:hAnsi="Arial" w:eastAsia="MinionPro" w:cs="Arial"/>
          <w:color w:val="auto"/>
          <w:sz w:val="22"/>
          <w:szCs w:val="22"/>
          <w:lang w:val="en-US" w:eastAsia="zh-CN" w:bidi="ar"/>
        </w:rPr>
        <w:t xml:space="preserve">Ritter, S.M., Damian, R.I., Simonton, D.K., van Baaren, R.B., Strick, M., Derks, J., et al. (2012). Diversifying experiences enhance cognitive flexibility. </w:t>
      </w:r>
      <w:r>
        <w:rPr>
          <w:rStyle w:val="6"/>
          <w:rFonts w:hint="default" w:ascii="Arial" w:hAnsi="Arial" w:eastAsia="SimSun" w:cs="Arial"/>
          <w:i w:val="0"/>
          <w:iCs w:val="0"/>
          <w:color w:val="auto"/>
          <w:sz w:val="22"/>
          <w:szCs w:val="22"/>
          <w:shd w:val="clear" w:color="auto" w:fill="FFFFFF"/>
        </w:rPr>
        <w:t>Journal of Experimental Social Psychology</w:t>
      </w:r>
      <w:r>
        <w:rPr>
          <w:rStyle w:val="6"/>
          <w:rFonts w:hint="default" w:ascii="Arial" w:hAnsi="Arial" w:eastAsia="SimSun" w:cs="Arial"/>
          <w:i w:val="0"/>
          <w:iCs w:val="0"/>
          <w:color w:val="auto"/>
          <w:sz w:val="22"/>
          <w:szCs w:val="22"/>
          <w:shd w:val="clear" w:color="auto" w:fill="FFFFFF"/>
          <w:lang w:val="en-GB"/>
        </w:rPr>
        <w:t>,</w:t>
      </w:r>
      <w:r>
        <w:rPr>
          <w:rFonts w:hint="default" w:ascii="Arial" w:hAnsi="Arial" w:eastAsia="MinionPro" w:cs="Arial"/>
          <w:i w:val="0"/>
          <w:iCs w:val="0"/>
          <w:color w:val="auto"/>
          <w:sz w:val="22"/>
          <w:szCs w:val="22"/>
          <w:lang w:val="en-US" w:eastAsia="zh-CN" w:bidi="ar"/>
        </w:rPr>
        <w:t xml:space="preserve"> 48</w:t>
      </w:r>
      <w:r>
        <w:rPr>
          <w:rFonts w:hint="default" w:ascii="Arial" w:hAnsi="Arial" w:eastAsia="MinionPro" w:cs="Arial"/>
          <w:i/>
          <w:iCs/>
          <w:color w:val="auto"/>
          <w:sz w:val="22"/>
          <w:szCs w:val="22"/>
          <w:lang w:val="en-US" w:eastAsia="zh-CN" w:bidi="ar"/>
        </w:rPr>
        <w:t>,</w:t>
      </w:r>
      <w:r>
        <w:rPr>
          <w:rFonts w:hint="default" w:ascii="Arial" w:hAnsi="Arial" w:eastAsia="MinionPro" w:cs="Arial"/>
          <w:color w:val="auto"/>
          <w:sz w:val="22"/>
          <w:szCs w:val="22"/>
          <w:lang w:val="en-US" w:eastAsia="zh-CN" w:bidi="ar"/>
        </w:rPr>
        <w:t xml:space="preserve"> 961</w:t>
      </w:r>
      <w:r>
        <w:rPr>
          <w:rFonts w:hint="default" w:ascii="Arial" w:hAnsi="Arial" w:eastAsia="MinionPro" w:cs="Arial"/>
          <w:color w:val="auto"/>
          <w:kern w:val="0"/>
          <w:sz w:val="22"/>
          <w:szCs w:val="22"/>
          <w:lang w:val="en-US" w:eastAsia="zh-CN" w:bidi="ar"/>
        </w:rPr>
        <w:t>–</w:t>
      </w:r>
      <w:r>
        <w:rPr>
          <w:rFonts w:hint="default" w:ascii="Arial" w:hAnsi="Arial" w:eastAsia="MinionPro" w:cs="Arial"/>
          <w:color w:val="auto"/>
          <w:sz w:val="22"/>
          <w:szCs w:val="22"/>
          <w:lang w:val="en-US" w:eastAsia="zh-CN" w:bidi="ar"/>
        </w:rPr>
        <w:t>964.</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Arial" w:hAnsi="Arial" w:eastAsia="JansonTextLTStd-Roman" w:cs="Arial"/>
          <w:i w:val="0"/>
          <w:iCs w:val="0"/>
          <w:color w:val="auto"/>
          <w:kern w:val="0"/>
          <w:sz w:val="22"/>
          <w:szCs w:val="22"/>
          <w:lang w:val="en-GB" w:eastAsia="zh-CN" w:bidi="ar"/>
        </w:rPr>
      </w:pPr>
      <w:r>
        <w:rPr>
          <w:rFonts w:hint="default" w:ascii="Arial" w:hAnsi="Arial" w:eastAsia="JansonTextLTStd-Roman" w:cs="Arial"/>
          <w:i w:val="0"/>
          <w:iCs w:val="0"/>
          <w:color w:val="auto"/>
          <w:kern w:val="0"/>
          <w:sz w:val="22"/>
          <w:szCs w:val="22"/>
          <w:lang w:val="en-US" w:eastAsia="zh-CN" w:bidi="ar"/>
        </w:rPr>
        <w:t>Simonton</w:t>
      </w:r>
      <w:r>
        <w:rPr>
          <w:rFonts w:hint="default" w:ascii="Arial" w:hAnsi="Arial" w:eastAsia="JansonTextLTStd-Roman" w:cs="Arial"/>
          <w:i w:val="0"/>
          <w:iCs w:val="0"/>
          <w:color w:val="auto"/>
          <w:kern w:val="0"/>
          <w:sz w:val="22"/>
          <w:szCs w:val="22"/>
          <w:lang w:val="en-GB" w:eastAsia="zh-CN" w:bidi="ar"/>
        </w:rPr>
        <w:t>,</w:t>
      </w:r>
      <w:r>
        <w:rPr>
          <w:rFonts w:hint="default" w:ascii="Arial" w:hAnsi="Arial" w:eastAsia="JansonTextLTStd-Roman" w:cs="Arial"/>
          <w:i w:val="0"/>
          <w:iCs w:val="0"/>
          <w:color w:val="auto"/>
          <w:kern w:val="0"/>
          <w:sz w:val="22"/>
          <w:szCs w:val="22"/>
          <w:lang w:val="en-US" w:eastAsia="zh-CN" w:bidi="ar"/>
        </w:rPr>
        <w:t xml:space="preserve"> D</w:t>
      </w:r>
      <w:r>
        <w:rPr>
          <w:rFonts w:hint="default" w:ascii="Arial" w:hAnsi="Arial" w:eastAsia="JansonTextLTStd-Roman" w:cs="Arial"/>
          <w:i w:val="0"/>
          <w:iCs w:val="0"/>
          <w:color w:val="auto"/>
          <w:kern w:val="0"/>
          <w:sz w:val="22"/>
          <w:szCs w:val="22"/>
          <w:lang w:val="en-GB" w:eastAsia="zh-CN" w:bidi="ar"/>
        </w:rPr>
        <w:t xml:space="preserve">. </w:t>
      </w:r>
      <w:r>
        <w:rPr>
          <w:rFonts w:hint="default" w:ascii="Arial" w:hAnsi="Arial" w:eastAsia="JansonTextLTStd-Roman" w:cs="Arial"/>
          <w:i w:val="0"/>
          <w:iCs w:val="0"/>
          <w:color w:val="auto"/>
          <w:kern w:val="0"/>
          <w:sz w:val="22"/>
          <w:szCs w:val="22"/>
          <w:lang w:val="en-US" w:eastAsia="zh-CN" w:bidi="ar"/>
        </w:rPr>
        <w:t xml:space="preserve">K. </w:t>
      </w:r>
      <w:r>
        <w:rPr>
          <w:rFonts w:hint="default" w:ascii="Arial" w:hAnsi="Arial" w:eastAsia="JansonTextLTStd-Roman" w:cs="Arial"/>
          <w:i w:val="0"/>
          <w:iCs w:val="0"/>
          <w:color w:val="auto"/>
          <w:kern w:val="0"/>
          <w:sz w:val="22"/>
          <w:szCs w:val="22"/>
          <w:lang w:val="en-GB" w:eastAsia="zh-CN" w:bidi="ar"/>
        </w:rPr>
        <w:t>(</w:t>
      </w:r>
      <w:r>
        <w:rPr>
          <w:rFonts w:hint="default" w:ascii="Arial" w:hAnsi="Arial" w:eastAsia="JansonTextLTStd-Roman" w:cs="Arial"/>
          <w:i w:val="0"/>
          <w:iCs w:val="0"/>
          <w:color w:val="auto"/>
          <w:kern w:val="0"/>
          <w:sz w:val="22"/>
          <w:szCs w:val="22"/>
          <w:lang w:val="en-US" w:eastAsia="zh-CN" w:bidi="ar"/>
        </w:rPr>
        <w:t>1999</w:t>
      </w:r>
      <w:r>
        <w:rPr>
          <w:rFonts w:hint="default" w:ascii="Arial" w:hAnsi="Arial" w:eastAsia="JansonTextLTStd-Roman" w:cs="Arial"/>
          <w:i w:val="0"/>
          <w:iCs w:val="0"/>
          <w:color w:val="auto"/>
          <w:kern w:val="0"/>
          <w:sz w:val="22"/>
          <w:szCs w:val="22"/>
          <w:lang w:val="en-GB" w:eastAsia="zh-CN" w:bidi="ar"/>
        </w:rPr>
        <w:t>)</w:t>
      </w:r>
      <w:r>
        <w:rPr>
          <w:rFonts w:hint="default" w:ascii="Arial" w:hAnsi="Arial" w:eastAsia="JansonTextLTStd-Roman" w:cs="Arial"/>
          <w:i w:val="0"/>
          <w:iCs w:val="0"/>
          <w:color w:val="auto"/>
          <w:kern w:val="0"/>
          <w:sz w:val="22"/>
          <w:szCs w:val="22"/>
          <w:lang w:val="en-US" w:eastAsia="zh-CN" w:bidi="ar"/>
        </w:rPr>
        <w:t xml:space="preserve">. </w:t>
      </w:r>
      <w:r>
        <w:rPr>
          <w:rFonts w:hint="default" w:ascii="Arial" w:hAnsi="Arial" w:eastAsia="JansonTextLTStd-Italic" w:cs="Arial"/>
          <w:i w:val="0"/>
          <w:iCs w:val="0"/>
          <w:color w:val="auto"/>
          <w:kern w:val="0"/>
          <w:sz w:val="22"/>
          <w:szCs w:val="22"/>
          <w:lang w:val="en-US" w:eastAsia="zh-CN" w:bidi="ar"/>
        </w:rPr>
        <w:t>Origins of Genius: Darwinian Perspectives on Creativity</w:t>
      </w:r>
      <w:r>
        <w:rPr>
          <w:rFonts w:hint="default" w:ascii="Arial" w:hAnsi="Arial" w:eastAsia="JansonTextLTStd-Roman" w:cs="Arial"/>
          <w:i w:val="0"/>
          <w:iCs w:val="0"/>
          <w:color w:val="auto"/>
          <w:kern w:val="0"/>
          <w:sz w:val="22"/>
          <w:szCs w:val="22"/>
          <w:lang w:val="en-US" w:eastAsia="zh-CN" w:bidi="ar"/>
        </w:rPr>
        <w:t xml:space="preserve">. New York: Oxford </w:t>
      </w:r>
      <w:r>
        <w:rPr>
          <w:rFonts w:hint="default" w:ascii="Arial" w:hAnsi="Arial" w:eastAsia="JansonTextLTStd-Roman" w:cs="Arial"/>
          <w:i w:val="0"/>
          <w:iCs w:val="0"/>
          <w:color w:val="auto"/>
          <w:kern w:val="0"/>
          <w:sz w:val="22"/>
          <w:szCs w:val="22"/>
          <w:lang w:val="en-GB" w:eastAsia="zh-CN" w:bidi="ar"/>
        </w:rPr>
        <w:t>University</w:t>
      </w:r>
      <w:r>
        <w:rPr>
          <w:rFonts w:hint="default" w:ascii="Arial" w:hAnsi="Arial" w:eastAsia="JansonTextLTStd-Roman" w:cs="Arial"/>
          <w:i w:val="0"/>
          <w:iCs w:val="0"/>
          <w:color w:val="auto"/>
          <w:kern w:val="0"/>
          <w:sz w:val="22"/>
          <w:szCs w:val="22"/>
          <w:lang w:val="en-US" w:eastAsia="zh-CN" w:bidi="ar"/>
        </w:rPr>
        <w:t xml:space="preserve"> Press</w:t>
      </w:r>
      <w:r>
        <w:rPr>
          <w:rFonts w:hint="default" w:ascii="Arial" w:hAnsi="Arial" w:eastAsia="JansonTextLTStd-Roman" w:cs="Arial"/>
          <w:i w:val="0"/>
          <w:iCs w:val="0"/>
          <w:color w:val="auto"/>
          <w:kern w:val="0"/>
          <w:sz w:val="22"/>
          <w:szCs w:val="22"/>
          <w:lang w:val="en-GB"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default" w:ascii="Arial" w:hAnsi="Arial" w:eastAsia="SimSun" w:cs="Arial"/>
          <w:color w:val="auto"/>
          <w:sz w:val="22"/>
          <w:szCs w:val="22"/>
          <w:shd w:val="clear" w:color="auto" w:fill="FFFFFF"/>
          <w:lang w:val="et-EE" w:eastAsia="zh-CN" w:bidi="ar"/>
        </w:rPr>
      </w:pPr>
      <w:r>
        <w:rPr>
          <w:rFonts w:hint="default" w:ascii="Arial" w:hAnsi="Arial" w:eastAsia="SimSun" w:cs="Arial"/>
          <w:color w:val="auto"/>
          <w:sz w:val="22"/>
          <w:szCs w:val="22"/>
          <w:shd w:val="clear" w:color="auto" w:fill="FFFFFF"/>
          <w:lang w:val="en-US" w:eastAsia="zh-CN" w:bidi="ar"/>
        </w:rPr>
        <w:t>Tang</w:t>
      </w:r>
      <w:r>
        <w:rPr>
          <w:rFonts w:hint="default" w:ascii="Arial" w:hAnsi="Arial" w:eastAsia="SimSun" w:cs="Arial"/>
          <w:color w:val="auto"/>
          <w:sz w:val="22"/>
          <w:szCs w:val="22"/>
          <w:shd w:val="clear" w:color="auto" w:fill="FFFFFF"/>
          <w:lang w:val="et-EE" w:eastAsia="zh-CN" w:bidi="ar"/>
        </w:rPr>
        <w:t>, M.</w:t>
      </w:r>
      <w:r>
        <w:rPr>
          <w:rFonts w:hint="default" w:ascii="Arial" w:hAnsi="Arial" w:eastAsia="SimSun" w:cs="Arial"/>
          <w:color w:val="auto"/>
          <w:sz w:val="22"/>
          <w:szCs w:val="22"/>
          <w:shd w:val="clear" w:color="auto" w:fill="FFFFFF"/>
          <w:lang w:val="en-US" w:eastAsia="zh-CN" w:bidi="ar"/>
        </w:rPr>
        <w:t xml:space="preserve">, Hofreiter, </w:t>
      </w:r>
      <w:r>
        <w:rPr>
          <w:rFonts w:hint="default" w:ascii="Arial" w:hAnsi="Arial" w:eastAsia="SimSun" w:cs="Arial"/>
          <w:color w:val="auto"/>
          <w:sz w:val="22"/>
          <w:szCs w:val="22"/>
          <w:shd w:val="clear" w:color="auto" w:fill="FFFFFF"/>
          <w:lang w:val="et-EE" w:eastAsia="zh-CN" w:bidi="ar"/>
        </w:rPr>
        <w:t xml:space="preserve">S., </w:t>
      </w:r>
      <w:r>
        <w:rPr>
          <w:rFonts w:hint="default" w:ascii="Arial" w:hAnsi="Arial" w:eastAsia="SimSun" w:cs="Arial"/>
          <w:color w:val="auto"/>
          <w:sz w:val="22"/>
          <w:szCs w:val="22"/>
          <w:shd w:val="clear" w:color="auto" w:fill="FFFFFF"/>
          <w:lang w:val="en-US" w:eastAsia="zh-CN" w:bidi="ar"/>
        </w:rPr>
        <w:t xml:space="preserve">Reiter-Palmon, </w:t>
      </w:r>
      <w:r>
        <w:rPr>
          <w:rFonts w:hint="default" w:ascii="Arial" w:hAnsi="Arial" w:eastAsia="SimSun" w:cs="Arial"/>
          <w:color w:val="auto"/>
          <w:sz w:val="22"/>
          <w:szCs w:val="22"/>
          <w:shd w:val="clear" w:color="auto" w:fill="FFFFFF"/>
          <w:lang w:val="et-EE" w:eastAsia="zh-CN" w:bidi="ar"/>
        </w:rPr>
        <w:t xml:space="preserve">R., </w:t>
      </w:r>
      <w:r>
        <w:rPr>
          <w:rFonts w:hint="default" w:ascii="Arial" w:hAnsi="Arial" w:eastAsia="SimSun" w:cs="Arial"/>
          <w:color w:val="auto"/>
          <w:sz w:val="22"/>
          <w:szCs w:val="22"/>
          <w:shd w:val="clear" w:color="auto" w:fill="FFFFFF"/>
          <w:lang w:val="en-US" w:eastAsia="zh-CN" w:bidi="ar"/>
        </w:rPr>
        <w:t xml:space="preserve">Bai, </w:t>
      </w:r>
      <w:r>
        <w:rPr>
          <w:rFonts w:hint="default" w:ascii="Arial" w:hAnsi="Arial" w:eastAsia="SimSun" w:cs="Arial"/>
          <w:color w:val="auto"/>
          <w:sz w:val="22"/>
          <w:szCs w:val="22"/>
          <w:shd w:val="clear" w:color="auto" w:fill="FFFFFF"/>
          <w:lang w:val="et-EE" w:eastAsia="zh-CN" w:bidi="ar"/>
        </w:rPr>
        <w:t xml:space="preserve">X., </w:t>
      </w:r>
      <w:r>
        <w:rPr>
          <w:rFonts w:hint="default" w:ascii="Arial" w:hAnsi="Arial" w:eastAsia="SimSun" w:cs="Arial"/>
          <w:color w:val="auto"/>
          <w:sz w:val="22"/>
          <w:szCs w:val="22"/>
          <w:shd w:val="clear" w:color="auto" w:fill="FFFFFF"/>
          <w:lang w:val="en-US" w:eastAsia="zh-CN" w:bidi="ar"/>
        </w:rPr>
        <w:t>Murugavel</w:t>
      </w:r>
      <w:r>
        <w:rPr>
          <w:rFonts w:hint="default" w:ascii="Arial" w:hAnsi="Arial" w:eastAsia="SimSun" w:cs="Arial"/>
          <w:color w:val="auto"/>
          <w:sz w:val="22"/>
          <w:szCs w:val="22"/>
          <w:shd w:val="clear" w:color="auto" w:fill="FFFFFF"/>
          <w:lang w:val="et-EE" w:eastAsia="zh-CN" w:bidi="ar"/>
        </w:rPr>
        <w:t>, V</w:t>
      </w:r>
      <w:r>
        <w:rPr>
          <w:rFonts w:hint="default" w:ascii="Arial" w:hAnsi="Arial" w:eastAsia="SimSun" w:cs="Arial"/>
          <w:color w:val="auto"/>
          <w:sz w:val="22"/>
          <w:szCs w:val="22"/>
          <w:shd w:val="clear" w:color="auto" w:fill="FFFFFF"/>
          <w:lang w:val="en-GB" w:eastAsia="zh-CN" w:bidi="ar"/>
        </w:rPr>
        <w:t xml:space="preserve">. </w:t>
      </w:r>
      <w:r>
        <w:rPr>
          <w:rFonts w:hint="default" w:ascii="Arial" w:hAnsi="Arial" w:eastAsia="SimSun" w:cs="Arial"/>
          <w:color w:val="auto"/>
          <w:sz w:val="22"/>
          <w:szCs w:val="22"/>
          <w:shd w:val="clear" w:color="auto" w:fill="FFFFFF"/>
          <w:lang w:val="et-EE" w:eastAsia="zh-CN" w:bidi="ar"/>
        </w:rPr>
        <w:t xml:space="preserve">(2021). </w:t>
      </w:r>
      <w:r>
        <w:rPr>
          <w:rFonts w:hint="default" w:ascii="Arial" w:hAnsi="Arial" w:cs="Arial"/>
          <w:i w:val="0"/>
          <w:iCs w:val="0"/>
          <w:color w:val="auto"/>
          <w:sz w:val="22"/>
          <w:szCs w:val="22"/>
        </w:rPr>
        <w:fldChar w:fldCharType="begin"/>
      </w:r>
      <w:r>
        <w:rPr>
          <w:rFonts w:hint="default" w:ascii="Arial" w:hAnsi="Arial" w:cs="Arial"/>
          <w:i w:val="0"/>
          <w:iCs w:val="0"/>
          <w:color w:val="auto"/>
          <w:sz w:val="22"/>
          <w:szCs w:val="22"/>
        </w:rPr>
        <w:instrText xml:space="preserve"> HYPERLINK "https://www.ncbi.nlm.nih.gov/pmc/articles/PMC7985536/" </w:instrText>
      </w:r>
      <w:r>
        <w:rPr>
          <w:rFonts w:hint="default" w:ascii="Arial" w:hAnsi="Arial" w:cs="Arial"/>
          <w:i w:val="0"/>
          <w:iCs w:val="0"/>
          <w:color w:val="auto"/>
          <w:sz w:val="22"/>
          <w:szCs w:val="22"/>
        </w:rPr>
        <w:fldChar w:fldCharType="separate"/>
      </w:r>
      <w:r>
        <w:rPr>
          <w:rStyle w:val="10"/>
          <w:rFonts w:hint="default" w:ascii="Arial" w:hAnsi="Arial" w:eastAsia="SimSun" w:cs="Arial"/>
          <w:i w:val="0"/>
          <w:iCs w:val="0"/>
          <w:color w:val="auto"/>
          <w:sz w:val="22"/>
          <w:szCs w:val="22"/>
          <w:u w:val="none"/>
          <w:shd w:val="clear" w:color="auto" w:fill="FFFFFF"/>
        </w:rPr>
        <w:t>Creativity as a Means to Well-Being in Times of COVID-19 Pandemic: Results of a Cross-Cultural Study</w:t>
      </w:r>
      <w:r>
        <w:rPr>
          <w:rStyle w:val="10"/>
          <w:rFonts w:hint="default" w:ascii="Arial" w:hAnsi="Arial" w:eastAsia="SimSun" w:cs="Arial"/>
          <w:i w:val="0"/>
          <w:iCs w:val="0"/>
          <w:color w:val="auto"/>
          <w:sz w:val="22"/>
          <w:szCs w:val="22"/>
          <w:u w:val="none"/>
          <w:shd w:val="clear" w:color="auto" w:fill="FFFFFF"/>
        </w:rPr>
        <w:fldChar w:fldCharType="end"/>
      </w:r>
      <w:r>
        <w:rPr>
          <w:rFonts w:hint="default" w:ascii="Arial" w:hAnsi="Arial" w:eastAsia="SimSun" w:cs="Arial"/>
          <w:i w:val="0"/>
          <w:iCs w:val="0"/>
          <w:color w:val="auto"/>
          <w:sz w:val="22"/>
          <w:szCs w:val="22"/>
          <w:shd w:val="clear" w:color="auto" w:fill="FFFFFF"/>
          <w:lang w:val="et-EE" w:eastAsia="zh-CN" w:bidi="ar"/>
        </w:rPr>
        <w:t xml:space="preserve">. </w:t>
      </w:r>
      <w:r>
        <w:rPr>
          <w:rStyle w:val="6"/>
          <w:rFonts w:hint="default" w:ascii="Arial" w:hAnsi="Arial" w:eastAsia="MuseoSlab" w:cs="Arial"/>
          <w:i w:val="0"/>
          <w:iCs w:val="0"/>
          <w:color w:val="auto"/>
          <w:sz w:val="22"/>
          <w:szCs w:val="22"/>
          <w:shd w:val="clear" w:color="auto" w:fill="FFFFFF"/>
        </w:rPr>
        <w:t>Frontiers in Psychology</w:t>
      </w:r>
      <w:r>
        <w:rPr>
          <w:rStyle w:val="6"/>
          <w:rFonts w:hint="default" w:ascii="Arial" w:hAnsi="Arial" w:eastAsia="MuseoSlab" w:cs="Arial"/>
          <w:i w:val="0"/>
          <w:iCs w:val="0"/>
          <w:color w:val="auto"/>
          <w:sz w:val="22"/>
          <w:szCs w:val="22"/>
          <w:shd w:val="clear" w:color="auto" w:fill="FFFFFF"/>
          <w:lang w:val="et-EE"/>
        </w:rPr>
        <w:t>,</w:t>
      </w:r>
      <w:r>
        <w:rPr>
          <w:rFonts w:hint="default" w:ascii="Arial" w:hAnsi="Arial" w:eastAsia="SimSun" w:cs="Arial"/>
          <w:i w:val="0"/>
          <w:iCs w:val="0"/>
          <w:color w:val="auto"/>
          <w:sz w:val="22"/>
          <w:szCs w:val="22"/>
          <w:shd w:val="clear" w:color="auto" w:fill="FFFFFF"/>
          <w:lang w:val="en-US" w:eastAsia="zh-CN" w:bidi="ar"/>
        </w:rPr>
        <w:t> 12.</w:t>
      </w:r>
      <w:r>
        <w:rPr>
          <w:rFonts w:hint="default" w:ascii="Arial" w:hAnsi="Arial" w:eastAsia="SimSun" w:cs="Arial"/>
          <w:i w:val="0"/>
          <w:iCs w:val="0"/>
          <w:color w:val="auto"/>
          <w:sz w:val="22"/>
          <w:szCs w:val="22"/>
          <w:shd w:val="clear" w:color="auto" w:fill="FFFFFF"/>
          <w:lang w:val="et-EE" w:eastAsia="zh-CN" w:bidi="ar"/>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default" w:ascii="Arial" w:hAnsi="Arial" w:eastAsia="Times-Roman" w:cs="Arial"/>
          <w:color w:val="auto"/>
          <w:sz w:val="22"/>
          <w:szCs w:val="22"/>
          <w:u w:val="none"/>
          <w:lang w:val="en-GB" w:eastAsia="zh-CN" w:bidi="ar"/>
        </w:rPr>
      </w:pPr>
      <w:r>
        <w:rPr>
          <w:rFonts w:hint="default" w:ascii="Arial" w:hAnsi="Arial" w:cs="Arial"/>
          <w:color w:val="auto"/>
          <w:sz w:val="22"/>
          <w:szCs w:val="22"/>
          <w:u w:val="none"/>
        </w:rPr>
        <w:fldChar w:fldCharType="begin"/>
      </w:r>
      <w:r>
        <w:rPr>
          <w:rFonts w:hint="default" w:ascii="Arial" w:hAnsi="Arial" w:cs="Arial"/>
          <w:color w:val="auto"/>
          <w:sz w:val="22"/>
          <w:szCs w:val="22"/>
          <w:u w:val="none"/>
        </w:rPr>
        <w:instrText xml:space="preserve"> HYPERLINK "https://www.frontiersin.org/articles/10.3389/fpsyg.2021.601389/full" </w:instrText>
      </w:r>
      <w:r>
        <w:rPr>
          <w:rFonts w:hint="default" w:ascii="Arial" w:hAnsi="Arial" w:cs="Arial"/>
          <w:color w:val="auto"/>
          <w:sz w:val="22"/>
          <w:szCs w:val="22"/>
          <w:u w:val="none"/>
        </w:rPr>
        <w:fldChar w:fldCharType="separate"/>
      </w:r>
      <w:r>
        <w:rPr>
          <w:rStyle w:val="10"/>
          <w:rFonts w:hint="default" w:ascii="Arial" w:hAnsi="Arial" w:cs="Arial"/>
          <w:color w:val="auto"/>
          <w:sz w:val="22"/>
          <w:szCs w:val="22"/>
          <w:u w:val="none"/>
          <w:lang w:val="en-US" w:eastAsia="zh-CN"/>
        </w:rPr>
        <w:t>https://www.frontiersin.org/articles/10.3389/fpsyg.2021.601389/full</w:t>
      </w:r>
      <w:r>
        <w:rPr>
          <w:rStyle w:val="10"/>
          <w:rFonts w:hint="default" w:ascii="Arial" w:hAnsi="Arial" w:cs="Arial"/>
          <w:color w:val="auto"/>
          <w:sz w:val="22"/>
          <w:szCs w:val="22"/>
          <w:u w:val="none"/>
          <w:lang w:val="en-US" w:eastAsia="zh-CN"/>
        </w:rPr>
        <w:fldChar w:fldCharType="end"/>
      </w:r>
      <w:r>
        <w:rPr>
          <w:rStyle w:val="10"/>
          <w:rFonts w:hint="default" w:ascii="Arial" w:hAnsi="Arial" w:cs="Arial"/>
          <w:color w:val="auto"/>
          <w:sz w:val="22"/>
          <w:szCs w:val="22"/>
          <w:u w:val="none"/>
          <w:lang w:val="en-GB" w:eastAsia="zh-CN"/>
        </w:rPr>
        <w:t>, retrieved March 17, 2022.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bCs/>
          <w:sz w:val="22"/>
          <w:szCs w:val="22"/>
          <w:lang w:val="en-GB" w:eastAsia="zh-CN"/>
        </w:rPr>
      </w:pPr>
    </w:p>
    <w:p>
      <w:pPr>
        <w:spacing w:after="0" w:line="360" w:lineRule="auto"/>
        <w:jc w:val="right"/>
        <w:rPr>
          <w:rFonts w:ascii="Univers" w:hAnsi="Univers"/>
          <w:sz w:val="24"/>
          <w:szCs w:val="24"/>
        </w:rPr>
      </w:pPr>
    </w:p>
    <w:sectPr>
      <w:headerReference r:id="rId5" w:type="default"/>
      <w:footerReference r:id="rId6" w:type="default"/>
      <w:pgSz w:w="11906" w:h="16838"/>
      <w:pgMar w:top="1418" w:right="1701"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Arial Unicode MS">
    <w:altName w:val="Arial"/>
    <w:panose1 w:val="020B0604020202020204"/>
    <w:charset w:val="00"/>
    <w:family w:val="roman"/>
    <w:pitch w:val="default"/>
    <w:sig w:usb0="00000000" w:usb1="00000000" w:usb2="00000000" w:usb3="00000000" w:csb0="00000000" w:csb1="00000000"/>
  </w:font>
  <w:font w:name="Helvetica Neue">
    <w:altName w:val="Malgun Gothic"/>
    <w:panose1 w:val="00000000000000000000"/>
    <w:charset w:val="00"/>
    <w:family w:val="roman"/>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Univers">
    <w:altName w:val="Liberation Mono"/>
    <w:panose1 w:val="00000000000000000000"/>
    <w:charset w:val="00"/>
    <w:family w:val="swiss"/>
    <w:pitch w:val="default"/>
    <w:sig w:usb0="00000000" w:usb1="00000000" w:usb2="00000000" w:usb3="00000000" w:csb0="0000000F" w:csb1="00000000"/>
  </w:font>
  <w:font w:name="Georgia">
    <w:panose1 w:val="02040502050405020303"/>
    <w:charset w:val="00"/>
    <w:family w:val="roman"/>
    <w:pitch w:val="default"/>
    <w:sig w:usb0="00000287" w:usb1="00000000" w:usb2="00000000" w:usb3="00000000" w:csb0="2000009F" w:csb1="00000000"/>
  </w:font>
  <w:font w:name="sans-serif">
    <w:altName w:val="Liberation Mono"/>
    <w:panose1 w:val="020B0604020202020204"/>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19F" w:csb1="00000000"/>
  </w:font>
  <w:font w:name="MinionPro">
    <w:altName w:val="Liberation Mono"/>
    <w:panose1 w:val="020B0604020202020204"/>
    <w:charset w:val="00"/>
    <w:family w:val="auto"/>
    <w:pitch w:val="default"/>
    <w:sig w:usb0="00000000" w:usb1="00000000" w:usb2="00000000" w:usb3="00000000" w:csb0="00000000" w:csb1="00000000"/>
  </w:font>
  <w:font w:name="MinionPro-It">
    <w:altName w:val="Liberation Mono"/>
    <w:panose1 w:val="020B0604020202020204"/>
    <w:charset w:val="00"/>
    <w:family w:val="auto"/>
    <w:pitch w:val="default"/>
    <w:sig w:usb0="00000000" w:usb1="00000000" w:usb2="00000000" w:usb3="00000000" w:csb0="00000000" w:csb1="00000000"/>
  </w:font>
  <w:font w:name="Times-Roman">
    <w:altName w:val="Times New Roman"/>
    <w:panose1 w:val="00000500000000020000"/>
    <w:charset w:val="00"/>
    <w:family w:val="auto"/>
    <w:pitch w:val="default"/>
    <w:sig w:usb0="00000000" w:usb1="00000000" w:usb2="00000000" w:usb3="00000000" w:csb0="00000000" w:csb1="00000000"/>
  </w:font>
  <w:font w:name="Times-Italic">
    <w:altName w:val="Liberation Mono"/>
    <w:panose1 w:val="00000500000000090000"/>
    <w:charset w:val="00"/>
    <w:family w:val="auto"/>
    <w:pitch w:val="default"/>
    <w:sig w:usb0="00000000" w:usb1="00000000" w:usb2="00000000" w:usb3="00000000" w:csb0="00000000" w:csb1="00000000"/>
  </w:font>
  <w:font w:name="JansonTextLTStd-Roman">
    <w:altName w:val="Liberation Mono"/>
    <w:panose1 w:val="020B0604020202020204"/>
    <w:charset w:val="00"/>
    <w:family w:val="auto"/>
    <w:pitch w:val="default"/>
    <w:sig w:usb0="00000000" w:usb1="00000000" w:usb2="00000000" w:usb3="00000000" w:csb0="00000000" w:csb1="00000000"/>
  </w:font>
  <w:font w:name="JansonTextLTStd-Italic">
    <w:altName w:val="Liberation Mono"/>
    <w:panose1 w:val="00000000000000000000"/>
    <w:charset w:val="00"/>
    <w:family w:val="auto"/>
    <w:pitch w:val="default"/>
    <w:sig w:usb0="00000000" w:usb1="00000000" w:usb2="00000000" w:usb3="00000000" w:csb0="00000000" w:csb1="00000000"/>
  </w:font>
  <w:font w:name="MuseoSlab">
    <w:altName w:val="Liberation Mono"/>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jc w:val="center"/>
    </w:pPr>
    <w:r>
      <w:drawing>
        <wp:anchor distT="0" distB="0" distL="114300" distR="114300" simplePos="0" relativeHeight="251660288" behindDoc="1" locked="0" layoutInCell="1" allowOverlap="1">
          <wp:simplePos x="0" y="0"/>
          <wp:positionH relativeFrom="margin">
            <wp:posOffset>1804035</wp:posOffset>
          </wp:positionH>
          <wp:positionV relativeFrom="page">
            <wp:posOffset>9737725</wp:posOffset>
          </wp:positionV>
          <wp:extent cx="1869440" cy="755650"/>
          <wp:effectExtent l="0" t="0" r="0" b="0"/>
          <wp:wrapTight wrapText="bothSides">
            <wp:wrapPolygon>
              <wp:start x="4182" y="1634"/>
              <wp:lineTo x="3302" y="7079"/>
              <wp:lineTo x="3522" y="11435"/>
              <wp:lineTo x="6163" y="11435"/>
              <wp:lineTo x="5943" y="16336"/>
              <wp:lineTo x="7043" y="18514"/>
              <wp:lineTo x="10345" y="19603"/>
              <wp:lineTo x="15188" y="19603"/>
              <wp:lineTo x="16288" y="18514"/>
              <wp:lineTo x="17168" y="14158"/>
              <wp:lineTo x="17168" y="5990"/>
              <wp:lineTo x="14527" y="3267"/>
              <wp:lineTo x="8364" y="1634"/>
              <wp:lineTo x="4182" y="1634"/>
            </wp:wrapPolygon>
          </wp:wrapTight>
          <wp:docPr id="7" name="Imagen 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69440" cy="755650"/>
                  </a:xfrm>
                  <a:prstGeom prst="rect">
                    <a:avLst/>
                  </a:prstGeom>
                </pic:spPr>
              </pic:pic>
            </a:graphicData>
          </a:graphic>
        </wp:anchor>
      </w:drawing>
    </w:r>
  </w:p>
  <w:p>
    <w:pPr>
      <w:pStyle w:val="7"/>
      <w:jc w:val="center"/>
    </w:pPr>
  </w:p>
  <w:p>
    <w:pPr>
      <w:pStyle w:val="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953"/>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52"/>
    <w:rsid w:val="00000E9B"/>
    <w:rsid w:val="00007933"/>
    <w:rsid w:val="0004010D"/>
    <w:rsid w:val="000A6E16"/>
    <w:rsid w:val="001266D6"/>
    <w:rsid w:val="00127496"/>
    <w:rsid w:val="00180245"/>
    <w:rsid w:val="001965D2"/>
    <w:rsid w:val="001B2D43"/>
    <w:rsid w:val="001B468C"/>
    <w:rsid w:val="001C5CB0"/>
    <w:rsid w:val="001E176B"/>
    <w:rsid w:val="001F58B1"/>
    <w:rsid w:val="00266769"/>
    <w:rsid w:val="002932A7"/>
    <w:rsid w:val="00332050"/>
    <w:rsid w:val="003D508B"/>
    <w:rsid w:val="00404F95"/>
    <w:rsid w:val="00434D7D"/>
    <w:rsid w:val="004F3A95"/>
    <w:rsid w:val="004F71D1"/>
    <w:rsid w:val="00502B3E"/>
    <w:rsid w:val="00542BBE"/>
    <w:rsid w:val="00610F68"/>
    <w:rsid w:val="0068146C"/>
    <w:rsid w:val="00696468"/>
    <w:rsid w:val="00697752"/>
    <w:rsid w:val="0070393E"/>
    <w:rsid w:val="007633E8"/>
    <w:rsid w:val="0076545E"/>
    <w:rsid w:val="007B529C"/>
    <w:rsid w:val="00837200"/>
    <w:rsid w:val="008742FA"/>
    <w:rsid w:val="0088033B"/>
    <w:rsid w:val="00880A42"/>
    <w:rsid w:val="008F5BD7"/>
    <w:rsid w:val="0096409B"/>
    <w:rsid w:val="00A72F55"/>
    <w:rsid w:val="00A73D43"/>
    <w:rsid w:val="00AC51A6"/>
    <w:rsid w:val="00B33372"/>
    <w:rsid w:val="00B5293E"/>
    <w:rsid w:val="00BC5D03"/>
    <w:rsid w:val="00BE3374"/>
    <w:rsid w:val="00C157B4"/>
    <w:rsid w:val="00C7622E"/>
    <w:rsid w:val="00D97EF8"/>
    <w:rsid w:val="00DA1F3B"/>
    <w:rsid w:val="00E44E5C"/>
    <w:rsid w:val="00E51691"/>
    <w:rsid w:val="00E608D8"/>
    <w:rsid w:val="00EC035F"/>
    <w:rsid w:val="00F67A99"/>
    <w:rsid w:val="00F8517D"/>
    <w:rsid w:val="00FC44A9"/>
    <w:rsid w:val="00FD2E2C"/>
    <w:rsid w:val="243A019D"/>
    <w:rsid w:val="2A035C64"/>
    <w:rsid w:val="3B1F5D8D"/>
    <w:rsid w:val="3DB65977"/>
    <w:rsid w:val="576F2F50"/>
    <w:rsid w:val="7535028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s-ES" w:bidi="ar-SA"/>
    </w:rPr>
  </w:style>
  <w:style w:type="paragraph" w:styleId="2">
    <w:name w:val="heading 3"/>
    <w:basedOn w:val="1"/>
    <w:next w:val="1"/>
    <w:link w:val="14"/>
    <w:qFormat/>
    <w:uiPriority w:val="9"/>
    <w:pPr>
      <w:keepNext/>
      <w:spacing w:before="240" w:after="60" w:line="276" w:lineRule="auto"/>
      <w:outlineLvl w:val="2"/>
    </w:pPr>
    <w:rPr>
      <w:rFonts w:ascii="Calibri Light" w:hAnsi="Calibri Light" w:eastAsia="Times New Roman" w:cs="Times New Roman"/>
      <w:b/>
      <w:bCs/>
      <w:sz w:val="26"/>
      <w:szCs w:val="26"/>
      <w:lang w:val="en-GB" w:eastAsia="en-US"/>
    </w:rPr>
  </w:style>
  <w:style w:type="paragraph" w:styleId="3">
    <w:name w:val="heading 4"/>
    <w:basedOn w:val="1"/>
    <w:next w:val="1"/>
    <w:link w:val="17"/>
    <w:semiHidden/>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0"/>
    <w:rPr>
      <w:i/>
      <w:iCs/>
    </w:rPr>
  </w:style>
  <w:style w:type="paragraph" w:styleId="7">
    <w:name w:val="footer"/>
    <w:basedOn w:val="1"/>
    <w:link w:val="13"/>
    <w:unhideWhenUsed/>
    <w:uiPriority w:val="99"/>
    <w:pPr>
      <w:tabs>
        <w:tab w:val="center" w:pos="4252"/>
        <w:tab w:val="right" w:pos="8504"/>
      </w:tabs>
      <w:spacing w:after="0" w:line="240" w:lineRule="auto"/>
    </w:pPr>
  </w:style>
  <w:style w:type="paragraph" w:styleId="8">
    <w:name w:val="header"/>
    <w:basedOn w:val="1"/>
    <w:link w:val="12"/>
    <w:unhideWhenUsed/>
    <w:qFormat/>
    <w:uiPriority w:val="99"/>
    <w:pPr>
      <w:tabs>
        <w:tab w:val="center" w:pos="4252"/>
        <w:tab w:val="right" w:pos="8504"/>
      </w:tabs>
      <w:spacing w:after="0" w:line="240" w:lineRule="auto"/>
    </w:pPr>
  </w:style>
  <w:style w:type="paragraph" w:styleId="9">
    <w:name w:val="HTML Preformatt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character" w:styleId="10">
    <w:name w:val="Hyperlink"/>
    <w:basedOn w:val="4"/>
    <w:uiPriority w:val="0"/>
    <w:rPr>
      <w:u w:val="single"/>
    </w:rPr>
  </w:style>
  <w:style w:type="paragraph" w:styleId="11">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2">
    <w:name w:val="Encabezado Car"/>
    <w:basedOn w:val="4"/>
    <w:link w:val="8"/>
    <w:qFormat/>
    <w:uiPriority w:val="99"/>
  </w:style>
  <w:style w:type="character" w:customStyle="1" w:styleId="13">
    <w:name w:val="Pie de página Car"/>
    <w:basedOn w:val="4"/>
    <w:link w:val="7"/>
    <w:uiPriority w:val="99"/>
  </w:style>
  <w:style w:type="character" w:customStyle="1" w:styleId="14">
    <w:name w:val="Título 3 Car"/>
    <w:basedOn w:val="4"/>
    <w:link w:val="2"/>
    <w:uiPriority w:val="9"/>
    <w:rPr>
      <w:rFonts w:ascii="Calibri Light" w:hAnsi="Calibri Light" w:eastAsia="Times New Roman" w:cs="Times New Roman"/>
      <w:b/>
      <w:bCs/>
      <w:sz w:val="26"/>
      <w:szCs w:val="26"/>
      <w:lang w:val="en-GB" w:eastAsia="en-US"/>
    </w:rPr>
  </w:style>
  <w:style w:type="paragraph" w:styleId="15">
    <w:name w:val="List Paragraph"/>
    <w:basedOn w:val="1"/>
    <w:qFormat/>
    <w:uiPriority w:val="34"/>
    <w:pPr>
      <w:pBdr>
        <w:top w:val="none" w:color="auto" w:sz="0" w:space="0"/>
        <w:left w:val="none" w:color="auto" w:sz="0" w:space="0"/>
        <w:bottom w:val="none" w:color="auto" w:sz="0" w:space="0"/>
        <w:right w:val="none" w:color="auto" w:sz="0" w:space="0"/>
        <w:between w:val="none" w:color="auto" w:sz="0" w:space="0"/>
      </w:pBdr>
      <w:spacing w:after="0" w:line="240" w:lineRule="auto"/>
      <w:ind w:left="720"/>
      <w:contextualSpacing/>
    </w:pPr>
    <w:rPr>
      <w:rFonts w:ascii="Times New Roman" w:hAnsi="Times New Roman" w:eastAsia="Arial Unicode MS" w:cs="Times New Roman"/>
      <w:sz w:val="24"/>
      <w:szCs w:val="24"/>
      <w:lang w:val="en-US" w:eastAsia="en-US"/>
    </w:rPr>
  </w:style>
  <w:style w:type="character" w:customStyle="1" w:styleId="16">
    <w:name w:val="Unresolved Mention"/>
    <w:basedOn w:val="4"/>
    <w:semiHidden/>
    <w:unhideWhenUsed/>
    <w:qFormat/>
    <w:uiPriority w:val="99"/>
    <w:rPr>
      <w:color w:val="605E5C"/>
      <w:shd w:val="clear" w:color="auto" w:fill="E1DFDD"/>
    </w:rPr>
  </w:style>
  <w:style w:type="character" w:customStyle="1" w:styleId="17">
    <w:name w:val="Título 4 Car"/>
    <w:basedOn w:val="4"/>
    <w:link w:val="3"/>
    <w:semiHidden/>
    <w:qFormat/>
    <w:uiPriority w:val="9"/>
    <w:rPr>
      <w:rFonts w:asciiTheme="majorHAnsi" w:hAnsiTheme="majorHAnsi" w:eastAsiaTheme="majorEastAsia" w:cstheme="majorBidi"/>
      <w:i/>
      <w:iCs/>
      <w:color w:val="2F5597" w:themeColor="accent1" w:themeShade="BF"/>
    </w:rPr>
  </w:style>
  <w:style w:type="paragraph" w:customStyle="1" w:styleId="18">
    <w:name w:val="Cuerpo"/>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Neue" w:hAnsi="Helvetica Neue" w:eastAsia="Arial Unicode MS" w:cs="Arial Unicode MS"/>
      <w:color w:val="000000"/>
      <w:sz w:val="22"/>
      <w:szCs w:val="22"/>
      <w:lang w:eastAsia="es-ES" w:bidi="ar-SA"/>
    </w:rPr>
  </w:style>
  <w:style w:type="character" w:customStyle="1" w:styleId="19">
    <w:name w:val="Ninguno"/>
    <w:qFormat/>
    <w:uiPriority w:val="0"/>
  </w:style>
  <w:style w:type="paragraph" w:customStyle="1" w:styleId="20">
    <w:name w:val="Por omisión"/>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Neue" w:hAnsi="Helvetica Neue" w:eastAsia="Helvetica Neue" w:cs="Helvetica Neue"/>
      <w:color w:val="000000"/>
      <w:sz w:val="22"/>
      <w:szCs w:val="22"/>
      <w:lang w:val="es-ES" w:eastAsia="es-ES" w:bidi="ar-SA"/>
    </w:rPr>
  </w:style>
  <w:style w:type="character" w:customStyle="1" w:styleId="21">
    <w:name w:val="Hyperlink.0"/>
    <w:qFormat/>
    <w:uiPriority w:val="0"/>
    <w:rPr>
      <w:color w:val="0000FF"/>
      <w:sz w:val="22"/>
      <w:szCs w:val="22"/>
      <w:u w:val="single" w:color="0000FF"/>
    </w:rPr>
  </w:style>
  <w:style w:type="character" w:customStyle="1" w:styleId="22">
    <w:name w:val="apple-converted-space"/>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453</Words>
  <Characters>2497</Characters>
  <Lines>20</Lines>
  <Paragraphs>5</Paragraphs>
  <TotalTime>5</TotalTime>
  <ScaleCrop>false</ScaleCrop>
  <LinksUpToDate>false</LinksUpToDate>
  <CharactersWithSpaces>2945</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2022-02-28T11:41:00Z</dcterms:created>
  <dc:creator>María García García</dc:creator>
  <cp:lastModifiedBy>Jekaterina Karelina</cp:lastModifiedBy>
  <cp:lastPrinted>2021-11-17T18:44:00Z</cp:lastPrinted>
  <dcterms:modified xsi:type="dcterms:W3CDTF">2022-03-31T16:14:08Z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2057-11.2.0.11042</vt:lpwstr>
  </property>
  <property fmtid="{D5CDD505-2E9C-101B-9397-08002B2CF9AE}" pid="3" name="ICV">
    <vt:lpwstr>59BF281D3D9D4864873B5D11498AEF65</vt:lpwstr>
  </property>
</Properties>
</file>